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w:t>
            </w:r>
            <w:proofErr w:type="gramStart"/>
            <w:r>
              <w:rPr>
                <w:color w:val="000000"/>
              </w:rPr>
              <w:t>laws</w:t>
            </w:r>
            <w:r w:rsidRPr="00583379">
              <w:rPr>
                <w:color w:val="000000"/>
              </w:rPr>
              <w:t>;</w:t>
            </w:r>
            <w:bookmarkEnd w:id="9"/>
            <w:proofErr w:type="gramEnd"/>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xml:space="preserve">, respectively, or inciting, aiding, </w:t>
            </w:r>
            <w:proofErr w:type="gramStart"/>
            <w:r w:rsidRPr="00583379">
              <w:rPr>
                <w:color w:val="000000"/>
              </w:rPr>
              <w:t>abetting</w:t>
            </w:r>
            <w:proofErr w:type="gramEnd"/>
            <w:r w:rsidRPr="00583379">
              <w:rPr>
                <w:color w:val="000000"/>
              </w:rPr>
              <w:t xml:space="preserve">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 xml:space="preserve">of an EU institution, of a European office or of an EU agency or </w:t>
            </w:r>
            <w:proofErr w:type="gramStart"/>
            <w:r w:rsidRPr="006B6DDA">
              <w:rPr>
                <w:color w:val="000000"/>
              </w:rPr>
              <w:t>body</w:t>
            </w:r>
            <w:r w:rsidRPr="009262CA">
              <w:rPr>
                <w:color w:val="000000"/>
              </w:rPr>
              <w:t>;</w:t>
            </w:r>
            <w:proofErr w:type="gramEnd"/>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Pr="009262CA">
              <w:rPr>
                <w:color w:val="000000"/>
              </w:rPr>
              <w:t>ethics;</w:t>
            </w:r>
            <w:proofErr w:type="gramEnd"/>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 xml:space="preserve">entities or persons being entrusted with EU budget implementation </w:t>
            </w:r>
            <w:proofErr w:type="gramStart"/>
            <w:r>
              <w:rPr>
                <w:color w:val="000000"/>
              </w:rPr>
              <w:t>tasks</w:t>
            </w:r>
            <w:r w:rsidRPr="009262CA">
              <w:rPr>
                <w:color w:val="000000"/>
              </w:rPr>
              <w:t>;</w:t>
            </w:r>
            <w:proofErr w:type="gramEnd"/>
          </w:p>
          <w:p w14:paraId="4F043FD8" w14:textId="77777777" w:rsidR="001A0725" w:rsidRDefault="001A0725" w:rsidP="001A0725">
            <w:pPr>
              <w:pStyle w:val="Text1"/>
              <w:numPr>
                <w:ilvl w:val="0"/>
                <w:numId w:val="3"/>
              </w:numPr>
              <w:spacing w:before="40" w:after="40"/>
              <w:ind w:left="709" w:firstLine="0"/>
              <w:rPr>
                <w:color w:val="000000"/>
              </w:rPr>
            </w:pPr>
            <w:r>
              <w:rPr>
                <w:color w:val="000000"/>
              </w:rPr>
              <w:t xml:space="preserve">information transmitted by Member States implementing Union </w:t>
            </w:r>
            <w:proofErr w:type="gramStart"/>
            <w:r>
              <w:rPr>
                <w:color w:val="000000"/>
              </w:rPr>
              <w:t>funds;</w:t>
            </w:r>
            <w:proofErr w:type="gramEnd"/>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w:t>
      </w:r>
      <w:proofErr w:type="gramStart"/>
      <w:r w:rsidRPr="00356BB0">
        <w:rPr>
          <w:b/>
          <w:i/>
          <w:color w:val="0070C0"/>
        </w:rPr>
        <w:t>i.e.</w:t>
      </w:r>
      <w:proofErr w:type="gramEnd"/>
      <w:r w:rsidRPr="00356BB0">
        <w:rPr>
          <w:b/>
          <w:i/>
          <w:color w:val="0070C0"/>
        </w:rPr>
        <w:t xml:space="preserv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4"/>
        <w:gridCol w:w="608"/>
        <w:gridCol w:w="636"/>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517B" w14:textId="77777777" w:rsidR="000C06C7" w:rsidRDefault="000C06C7" w:rsidP="0050790F">
      <w:r>
        <w:separator/>
      </w:r>
    </w:p>
  </w:endnote>
  <w:endnote w:type="continuationSeparator" w:id="0">
    <w:p w14:paraId="0D452D12" w14:textId="77777777" w:rsidR="000C06C7" w:rsidRDefault="000C06C7"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B26D" w14:textId="77777777" w:rsidR="000C06C7" w:rsidRDefault="000C06C7" w:rsidP="0050790F">
      <w:r>
        <w:separator/>
      </w:r>
    </w:p>
  </w:footnote>
  <w:footnote w:type="continuationSeparator" w:id="0">
    <w:p w14:paraId="55B44B17" w14:textId="77777777" w:rsidR="000C06C7" w:rsidRDefault="000C06C7"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901719386">
    <w:abstractNumId w:val="1"/>
  </w:num>
  <w:num w:numId="2" w16cid:durableId="78601979">
    <w:abstractNumId w:val="3"/>
  </w:num>
  <w:num w:numId="3" w16cid:durableId="1082877631">
    <w:abstractNumId w:val="0"/>
  </w:num>
  <w:num w:numId="4" w16cid:durableId="1081872332">
    <w:abstractNumId w:val="7"/>
  </w:num>
  <w:num w:numId="5" w16cid:durableId="1346438188">
    <w:abstractNumId w:val="2"/>
  </w:num>
  <w:num w:numId="6" w16cid:durableId="949355510">
    <w:abstractNumId w:val="4"/>
  </w:num>
  <w:num w:numId="7" w16cid:durableId="1038044539">
    <w:abstractNumId w:val="6"/>
  </w:num>
  <w:num w:numId="8" w16cid:durableId="1608266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87498"/>
    <w:rsid w:val="000B0E07"/>
    <w:rsid w:val="000C06C7"/>
    <w:rsid w:val="001A0725"/>
    <w:rsid w:val="001A2765"/>
    <w:rsid w:val="002545AA"/>
    <w:rsid w:val="00283F3F"/>
    <w:rsid w:val="00492D83"/>
    <w:rsid w:val="00495C7E"/>
    <w:rsid w:val="004F6658"/>
    <w:rsid w:val="0050790F"/>
    <w:rsid w:val="005229BB"/>
    <w:rsid w:val="005826DA"/>
    <w:rsid w:val="00587A30"/>
    <w:rsid w:val="005D0FE1"/>
    <w:rsid w:val="0078019C"/>
    <w:rsid w:val="007C4AD9"/>
    <w:rsid w:val="008F344D"/>
    <w:rsid w:val="00941A09"/>
    <w:rsid w:val="00A51C7F"/>
    <w:rsid w:val="00A75131"/>
    <w:rsid w:val="00A83806"/>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Elaine Sabourin</cp:lastModifiedBy>
  <cp:revision>2</cp:revision>
  <dcterms:created xsi:type="dcterms:W3CDTF">2023-09-28T07:33:00Z</dcterms:created>
  <dcterms:modified xsi:type="dcterms:W3CDTF">2023-09-28T07:33:00Z</dcterms:modified>
</cp:coreProperties>
</file>