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DC" w:rsidRDefault="00DD1E6F" w:rsidP="006967FF">
      <w:pPr>
        <w:pBdr>
          <w:left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ru-RU" w:eastAsia="ru-RU"/>
        </w:rPr>
        <w:drawing>
          <wp:inline distT="114300" distB="114300" distL="114300" distR="114300">
            <wp:extent cx="2454113" cy="1079296"/>
            <wp:effectExtent l="0" t="0" r="0" b="0"/>
            <wp:docPr id="2" name="image2.jpg" descr="humanRightsAgenda_ukr_blue-01.jpg"/>
            <wp:cNvGraphicFramePr/>
            <a:graphic xmlns:a="http://schemas.openxmlformats.org/drawingml/2006/main">
              <a:graphicData uri="http://schemas.openxmlformats.org/drawingml/2006/picture">
                <pic:pic xmlns:pic="http://schemas.openxmlformats.org/drawingml/2006/picture">
                  <pic:nvPicPr>
                    <pic:cNvPr id="0" name="image2.jpg" descr="humanRightsAgenda_ukr_blue-01.jpg"/>
                    <pic:cNvPicPr preferRelativeResize="0"/>
                  </pic:nvPicPr>
                  <pic:blipFill>
                    <a:blip r:embed="rId4" cstate="print"/>
                    <a:srcRect/>
                    <a:stretch>
                      <a:fillRect/>
                    </a:stretch>
                  </pic:blipFill>
                  <pic:spPr>
                    <a:xfrm>
                      <a:off x="0" y="0"/>
                      <a:ext cx="2454113" cy="1079296"/>
                    </a:xfrm>
                    <a:prstGeom prst="rect">
                      <a:avLst/>
                    </a:prstGeom>
                    <a:ln/>
                  </pic:spPr>
                </pic:pic>
              </a:graphicData>
            </a:graphic>
          </wp:inline>
        </w:drawing>
      </w:r>
    </w:p>
    <w:p w:rsidR="002D2DDC" w:rsidRDefault="002D2DDC" w:rsidP="006967FF">
      <w:pPr>
        <w:pBdr>
          <w:left w:val="nil"/>
        </w:pBdr>
        <w:spacing w:line="360" w:lineRule="auto"/>
        <w:jc w:val="center"/>
        <w:rPr>
          <w:rFonts w:ascii="Times New Roman" w:eastAsia="Times New Roman" w:hAnsi="Times New Roman" w:cs="Times New Roman"/>
          <w:b/>
          <w:sz w:val="24"/>
          <w:szCs w:val="24"/>
        </w:rPr>
      </w:pPr>
    </w:p>
    <w:p w:rsidR="00DD1E6F" w:rsidRDefault="006967FF" w:rsidP="000E7FA4">
      <w:pPr>
        <w:pBdr>
          <w:left w:val="nil"/>
        </w:pBdr>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HUMAN RIGHTS AGENDA</w:t>
      </w:r>
    </w:p>
    <w:p w:rsidR="006967FF" w:rsidRDefault="006967FF" w:rsidP="000E7FA4">
      <w:pPr>
        <w:pBdr>
          <w:left w:val="nil"/>
        </w:pBdr>
        <w:spacing w:line="360" w:lineRule="auto"/>
        <w:jc w:val="center"/>
        <w:rPr>
          <w:rFonts w:ascii="Times New Roman" w:eastAsia="Times New Roman" w:hAnsi="Times New Roman" w:cs="Times New Roman"/>
          <w:sz w:val="24"/>
          <w:szCs w:val="24"/>
          <w:lang w:val="en-US"/>
        </w:rPr>
      </w:pPr>
    </w:p>
    <w:p w:rsidR="00DD1E6F" w:rsidRPr="006967FF" w:rsidRDefault="00DD1E6F" w:rsidP="000E7FA4">
      <w:pPr>
        <w:pBdr>
          <w:left w:val="nil"/>
        </w:pBdr>
        <w:spacing w:line="360" w:lineRule="auto"/>
        <w:jc w:val="center"/>
        <w:rPr>
          <w:rFonts w:ascii="Times New Roman" w:eastAsia="Times New Roman" w:hAnsi="Times New Roman" w:cs="Times New Roman"/>
          <w:b/>
          <w:sz w:val="24"/>
          <w:szCs w:val="24"/>
          <w:lang w:val="en-US"/>
        </w:rPr>
      </w:pPr>
      <w:r w:rsidRPr="006967FF">
        <w:rPr>
          <w:rFonts w:ascii="Times New Roman" w:eastAsia="Times New Roman" w:hAnsi="Times New Roman" w:cs="Times New Roman"/>
          <w:b/>
          <w:sz w:val="24"/>
          <w:szCs w:val="24"/>
          <w:lang w:val="en-US"/>
        </w:rPr>
        <w:t xml:space="preserve">Statement of the Human Rights </w:t>
      </w:r>
      <w:r w:rsidR="006967FF" w:rsidRPr="006967FF">
        <w:rPr>
          <w:rFonts w:ascii="Times New Roman" w:eastAsia="Times New Roman" w:hAnsi="Times New Roman" w:cs="Times New Roman"/>
          <w:b/>
          <w:sz w:val="24"/>
          <w:szCs w:val="24"/>
          <w:lang w:val="en-US"/>
        </w:rPr>
        <w:t>A</w:t>
      </w:r>
      <w:r w:rsidRPr="006967FF">
        <w:rPr>
          <w:rFonts w:ascii="Times New Roman" w:eastAsia="Times New Roman" w:hAnsi="Times New Roman" w:cs="Times New Roman"/>
          <w:b/>
          <w:sz w:val="24"/>
          <w:szCs w:val="24"/>
          <w:lang w:val="en-US"/>
        </w:rPr>
        <w:t xml:space="preserve">genda </w:t>
      </w:r>
      <w:r w:rsidR="00B064DE">
        <w:rPr>
          <w:rFonts w:ascii="Times New Roman" w:eastAsia="Times New Roman" w:hAnsi="Times New Roman" w:cs="Times New Roman"/>
          <w:b/>
          <w:sz w:val="24"/>
          <w:szCs w:val="24"/>
          <w:lang w:val="en-US"/>
        </w:rPr>
        <w:t>platform</w:t>
      </w:r>
      <w:r w:rsidR="006967FF" w:rsidRPr="006967FF">
        <w:rPr>
          <w:rFonts w:ascii="Times New Roman" w:eastAsia="Times New Roman" w:hAnsi="Times New Roman" w:cs="Times New Roman"/>
          <w:b/>
          <w:sz w:val="24"/>
          <w:szCs w:val="24"/>
          <w:lang w:val="en-US"/>
        </w:rPr>
        <w:t xml:space="preserve"> </w:t>
      </w:r>
      <w:r w:rsidR="00B064DE">
        <w:rPr>
          <w:rFonts w:ascii="Times New Roman" w:eastAsia="Times New Roman" w:hAnsi="Times New Roman" w:cs="Times New Roman"/>
          <w:b/>
          <w:sz w:val="24"/>
          <w:szCs w:val="24"/>
          <w:lang w:val="en-US"/>
        </w:rPr>
        <w:t>demanding</w:t>
      </w:r>
      <w:r w:rsidRPr="006967FF">
        <w:rPr>
          <w:rFonts w:ascii="Times New Roman" w:eastAsia="Times New Roman" w:hAnsi="Times New Roman" w:cs="Times New Roman"/>
          <w:b/>
          <w:sz w:val="24"/>
          <w:szCs w:val="24"/>
          <w:lang w:val="en-US"/>
        </w:rPr>
        <w:t xml:space="preserve"> the President of Ukraine and the Verkhovna Rada of Ukraine stop </w:t>
      </w:r>
      <w:r w:rsidR="006967FF" w:rsidRPr="006967FF">
        <w:rPr>
          <w:rFonts w:ascii="Times New Roman" w:eastAsia="Times New Roman" w:hAnsi="Times New Roman" w:cs="Times New Roman"/>
          <w:b/>
          <w:sz w:val="24"/>
          <w:szCs w:val="24"/>
          <w:lang w:val="en-US"/>
        </w:rPr>
        <w:t>crack-down on</w:t>
      </w:r>
      <w:r w:rsidRPr="006967FF">
        <w:rPr>
          <w:rFonts w:ascii="Times New Roman" w:eastAsia="Times New Roman" w:hAnsi="Times New Roman" w:cs="Times New Roman"/>
          <w:b/>
          <w:sz w:val="24"/>
          <w:szCs w:val="24"/>
          <w:lang w:val="en-US"/>
        </w:rPr>
        <w:t xml:space="preserve"> </w:t>
      </w:r>
      <w:r w:rsidR="006967FF" w:rsidRPr="006967FF">
        <w:rPr>
          <w:rFonts w:ascii="Times New Roman" w:eastAsia="Times New Roman" w:hAnsi="Times New Roman" w:cs="Times New Roman"/>
          <w:b/>
          <w:sz w:val="24"/>
          <w:szCs w:val="24"/>
          <w:lang w:val="en-US"/>
        </w:rPr>
        <w:t>non-governmental organizations</w:t>
      </w:r>
    </w:p>
    <w:p w:rsidR="00DD1E6F" w:rsidRPr="00DD1E6F" w:rsidRDefault="00DD1E6F" w:rsidP="006967FF">
      <w:pPr>
        <w:pBdr>
          <w:left w:val="nil"/>
        </w:pBdr>
        <w:spacing w:line="360" w:lineRule="auto"/>
        <w:jc w:val="both"/>
        <w:rPr>
          <w:rFonts w:ascii="Times New Roman" w:eastAsia="Times New Roman" w:hAnsi="Times New Roman" w:cs="Times New Roman"/>
          <w:sz w:val="24"/>
          <w:szCs w:val="24"/>
          <w:lang w:val="en-US"/>
        </w:rPr>
      </w:pPr>
      <w:r w:rsidRPr="00DD1E6F">
        <w:rPr>
          <w:rFonts w:ascii="Times New Roman" w:eastAsia="Times New Roman" w:hAnsi="Times New Roman" w:cs="Times New Roman"/>
          <w:sz w:val="24"/>
          <w:szCs w:val="24"/>
          <w:lang w:val="en-US"/>
        </w:rPr>
        <w:t> </w:t>
      </w:r>
    </w:p>
    <w:p w:rsidR="004C772D" w:rsidRDefault="00DD1E6F" w:rsidP="00E21735">
      <w:pPr>
        <w:pBdr>
          <w:left w:val="nil"/>
        </w:pBdr>
        <w:spacing w:line="360" w:lineRule="auto"/>
        <w:jc w:val="both"/>
        <w:rPr>
          <w:rFonts w:ascii="Times New Roman" w:eastAsia="Times New Roman" w:hAnsi="Times New Roman" w:cs="Times New Roman"/>
          <w:sz w:val="24"/>
          <w:szCs w:val="24"/>
          <w:lang w:val="en-US"/>
        </w:rPr>
      </w:pPr>
      <w:r w:rsidRPr="00DD1E6F">
        <w:rPr>
          <w:rFonts w:ascii="Times New Roman" w:eastAsia="Times New Roman" w:hAnsi="Times New Roman" w:cs="Times New Roman"/>
          <w:sz w:val="24"/>
          <w:szCs w:val="24"/>
          <w:lang w:val="en-US"/>
        </w:rPr>
        <w:t xml:space="preserve">In early July 2017, </w:t>
      </w:r>
      <w:r w:rsidR="000E7FA4">
        <w:rPr>
          <w:rFonts w:ascii="Times New Roman" w:eastAsia="Times New Roman" w:hAnsi="Times New Roman" w:cs="Times New Roman"/>
          <w:sz w:val="24"/>
          <w:szCs w:val="24"/>
          <w:lang w:val="en-US"/>
        </w:rPr>
        <w:t xml:space="preserve">the </w:t>
      </w:r>
      <w:r w:rsidRPr="00DD1E6F">
        <w:rPr>
          <w:rFonts w:ascii="Times New Roman" w:eastAsia="Times New Roman" w:hAnsi="Times New Roman" w:cs="Times New Roman"/>
          <w:sz w:val="24"/>
          <w:szCs w:val="24"/>
          <w:lang w:val="en-US"/>
        </w:rPr>
        <w:t xml:space="preserve">presidential </w:t>
      </w:r>
      <w:r w:rsidR="000E7FA4">
        <w:rPr>
          <w:rFonts w:ascii="Times New Roman" w:eastAsia="Times New Roman" w:hAnsi="Times New Roman" w:cs="Times New Roman"/>
          <w:sz w:val="24"/>
          <w:szCs w:val="24"/>
          <w:lang w:val="en-US"/>
        </w:rPr>
        <w:t>draft laws</w:t>
      </w:r>
      <w:r w:rsidRPr="00DD1E6F">
        <w:rPr>
          <w:rFonts w:ascii="Times New Roman" w:eastAsia="Times New Roman" w:hAnsi="Times New Roman" w:cs="Times New Roman"/>
          <w:sz w:val="24"/>
          <w:szCs w:val="24"/>
          <w:lang w:val="en-US"/>
        </w:rPr>
        <w:t xml:space="preserve"> No. 6674 and N</w:t>
      </w:r>
      <w:r w:rsidR="000E7FA4">
        <w:rPr>
          <w:rFonts w:ascii="Times New Roman" w:eastAsia="Times New Roman" w:hAnsi="Times New Roman" w:cs="Times New Roman"/>
          <w:sz w:val="24"/>
          <w:szCs w:val="24"/>
          <w:lang w:val="en-US"/>
        </w:rPr>
        <w:t>o. 6675 were registered in the P</w:t>
      </w:r>
      <w:r w:rsidRPr="00DD1E6F">
        <w:rPr>
          <w:rFonts w:ascii="Times New Roman" w:eastAsia="Times New Roman" w:hAnsi="Times New Roman" w:cs="Times New Roman"/>
          <w:sz w:val="24"/>
          <w:szCs w:val="24"/>
          <w:lang w:val="en-US"/>
        </w:rPr>
        <w:t>arliament</w:t>
      </w:r>
      <w:r w:rsidR="000E7FA4">
        <w:rPr>
          <w:rFonts w:ascii="Times New Roman" w:eastAsia="Times New Roman" w:hAnsi="Times New Roman" w:cs="Times New Roman"/>
          <w:sz w:val="24"/>
          <w:szCs w:val="24"/>
          <w:lang w:val="en-US"/>
        </w:rPr>
        <w:t xml:space="preserve"> of Ukraine. The draft laws</w:t>
      </w:r>
      <w:r w:rsidR="000E7FA4" w:rsidRPr="00DD1E6F">
        <w:rPr>
          <w:rFonts w:ascii="Times New Roman" w:eastAsia="Times New Roman" w:hAnsi="Times New Roman" w:cs="Times New Roman"/>
          <w:sz w:val="24"/>
          <w:szCs w:val="24"/>
          <w:lang w:val="en-US"/>
        </w:rPr>
        <w:t xml:space="preserve"> </w:t>
      </w:r>
      <w:r w:rsidRPr="00DD1E6F">
        <w:rPr>
          <w:rFonts w:ascii="Times New Roman" w:eastAsia="Times New Roman" w:hAnsi="Times New Roman" w:cs="Times New Roman"/>
          <w:sz w:val="24"/>
          <w:szCs w:val="24"/>
          <w:lang w:val="en-US"/>
        </w:rPr>
        <w:t xml:space="preserve">were </w:t>
      </w:r>
      <w:r w:rsidR="000E7FA4">
        <w:rPr>
          <w:rFonts w:ascii="Times New Roman" w:eastAsia="Times New Roman" w:hAnsi="Times New Roman" w:cs="Times New Roman"/>
          <w:sz w:val="24"/>
          <w:szCs w:val="24"/>
          <w:lang w:val="en-US"/>
        </w:rPr>
        <w:t>elaborated</w:t>
      </w:r>
      <w:r w:rsidRPr="00DD1E6F">
        <w:rPr>
          <w:rFonts w:ascii="Times New Roman" w:eastAsia="Times New Roman" w:hAnsi="Times New Roman" w:cs="Times New Roman"/>
          <w:sz w:val="24"/>
          <w:szCs w:val="24"/>
          <w:lang w:val="en-US"/>
        </w:rPr>
        <w:t xml:space="preserve"> </w:t>
      </w:r>
      <w:r w:rsidR="000E7FA4">
        <w:rPr>
          <w:rFonts w:ascii="Times New Roman" w:eastAsia="Times New Roman" w:hAnsi="Times New Roman" w:cs="Times New Roman"/>
          <w:sz w:val="24"/>
          <w:szCs w:val="24"/>
          <w:lang w:val="en-US"/>
        </w:rPr>
        <w:t xml:space="preserve">allegedly </w:t>
      </w:r>
      <w:r w:rsidRPr="00DD1E6F">
        <w:rPr>
          <w:rFonts w:ascii="Times New Roman" w:eastAsia="Times New Roman" w:hAnsi="Times New Roman" w:cs="Times New Roman"/>
          <w:sz w:val="24"/>
          <w:szCs w:val="24"/>
          <w:lang w:val="en-US"/>
        </w:rPr>
        <w:t xml:space="preserve">to replace the scandalous </w:t>
      </w:r>
      <w:r w:rsidR="000E7FA4">
        <w:rPr>
          <w:rFonts w:ascii="Times New Roman" w:eastAsia="Times New Roman" w:hAnsi="Times New Roman" w:cs="Times New Roman"/>
          <w:sz w:val="24"/>
          <w:szCs w:val="24"/>
          <w:lang w:val="en-US"/>
        </w:rPr>
        <w:t>amendments</w:t>
      </w:r>
      <w:r w:rsidRPr="00DD1E6F">
        <w:rPr>
          <w:rFonts w:ascii="Times New Roman" w:eastAsia="Times New Roman" w:hAnsi="Times New Roman" w:cs="Times New Roman"/>
          <w:sz w:val="24"/>
          <w:szCs w:val="24"/>
          <w:lang w:val="en-US"/>
        </w:rPr>
        <w:t xml:space="preserve"> to </w:t>
      </w:r>
      <w:r w:rsidR="000E7FA4">
        <w:rPr>
          <w:rFonts w:ascii="Times New Roman" w:eastAsia="Times New Roman" w:hAnsi="Times New Roman" w:cs="Times New Roman"/>
          <w:sz w:val="24"/>
          <w:szCs w:val="24"/>
          <w:lang w:val="en-US"/>
        </w:rPr>
        <w:t>the anti-corruption legislation</w:t>
      </w:r>
      <w:r w:rsidRPr="00DD1E6F">
        <w:rPr>
          <w:rFonts w:ascii="Times New Roman" w:eastAsia="Times New Roman" w:hAnsi="Times New Roman" w:cs="Times New Roman"/>
          <w:sz w:val="24"/>
          <w:szCs w:val="24"/>
          <w:lang w:val="en-US"/>
        </w:rPr>
        <w:t xml:space="preserve"> </w:t>
      </w:r>
      <w:r w:rsidR="000E7FA4">
        <w:rPr>
          <w:rFonts w:ascii="Times New Roman" w:eastAsia="Times New Roman" w:hAnsi="Times New Roman" w:cs="Times New Roman"/>
          <w:sz w:val="24"/>
          <w:szCs w:val="24"/>
          <w:lang w:val="en-US"/>
        </w:rPr>
        <w:t>obliging the</w:t>
      </w:r>
      <w:r w:rsidRPr="00DD1E6F">
        <w:rPr>
          <w:rFonts w:ascii="Times New Roman" w:eastAsia="Times New Roman" w:hAnsi="Times New Roman" w:cs="Times New Roman"/>
          <w:sz w:val="24"/>
          <w:szCs w:val="24"/>
          <w:lang w:val="en-US"/>
        </w:rPr>
        <w:t xml:space="preserve"> anti-corruption activists to </w:t>
      </w:r>
      <w:r w:rsidR="000E7FA4">
        <w:rPr>
          <w:rFonts w:ascii="Times New Roman" w:eastAsia="Times New Roman" w:hAnsi="Times New Roman" w:cs="Times New Roman"/>
          <w:sz w:val="24"/>
          <w:szCs w:val="24"/>
          <w:lang w:val="en-US"/>
        </w:rPr>
        <w:t>annually file</w:t>
      </w:r>
      <w:r w:rsidRPr="00DD1E6F">
        <w:rPr>
          <w:rFonts w:ascii="Times New Roman" w:eastAsia="Times New Roman" w:hAnsi="Times New Roman" w:cs="Times New Roman"/>
          <w:sz w:val="24"/>
          <w:szCs w:val="24"/>
          <w:lang w:val="en-US"/>
        </w:rPr>
        <w:t xml:space="preserve"> </w:t>
      </w:r>
      <w:r w:rsidR="000E7FA4">
        <w:rPr>
          <w:rFonts w:ascii="Times New Roman" w:eastAsia="Times New Roman" w:hAnsi="Times New Roman" w:cs="Times New Roman"/>
          <w:sz w:val="24"/>
          <w:szCs w:val="24"/>
          <w:lang w:val="en-US"/>
        </w:rPr>
        <w:t>personal asset</w:t>
      </w:r>
      <w:r w:rsidR="000E7FA4" w:rsidRPr="00DD1E6F">
        <w:rPr>
          <w:rFonts w:ascii="Times New Roman" w:eastAsia="Times New Roman" w:hAnsi="Times New Roman" w:cs="Times New Roman"/>
          <w:sz w:val="24"/>
          <w:szCs w:val="24"/>
          <w:lang w:val="en-US"/>
        </w:rPr>
        <w:t xml:space="preserve"> and property electronic </w:t>
      </w:r>
      <w:r w:rsidRPr="00DD1E6F">
        <w:rPr>
          <w:rFonts w:ascii="Times New Roman" w:eastAsia="Times New Roman" w:hAnsi="Times New Roman" w:cs="Times New Roman"/>
          <w:sz w:val="24"/>
          <w:szCs w:val="24"/>
          <w:lang w:val="en-US"/>
        </w:rPr>
        <w:t xml:space="preserve">declarations (Law </w:t>
      </w:r>
      <w:r w:rsidR="000E7FA4">
        <w:rPr>
          <w:rFonts w:ascii="Times New Roman" w:eastAsia="Times New Roman" w:hAnsi="Times New Roman" w:cs="Times New Roman"/>
          <w:sz w:val="24"/>
          <w:szCs w:val="24"/>
          <w:lang w:val="en-US"/>
        </w:rPr>
        <w:t xml:space="preserve">of Ukraine </w:t>
      </w:r>
      <w:r w:rsidRPr="00DD1E6F">
        <w:rPr>
          <w:rFonts w:ascii="Times New Roman" w:eastAsia="Times New Roman" w:hAnsi="Times New Roman" w:cs="Times New Roman"/>
          <w:sz w:val="24"/>
          <w:szCs w:val="24"/>
          <w:lang w:val="en-US"/>
        </w:rPr>
        <w:t xml:space="preserve">No. </w:t>
      </w:r>
      <w:r w:rsidR="000E7FA4">
        <w:rPr>
          <w:rFonts w:ascii="Times New Roman" w:eastAsia="Times New Roman" w:hAnsi="Times New Roman" w:cs="Times New Roman"/>
          <w:sz w:val="24"/>
          <w:szCs w:val="24"/>
          <w:highlight w:val="white"/>
        </w:rPr>
        <w:t>1975-VIII</w:t>
      </w:r>
      <w:r w:rsidR="000E7FA4">
        <w:rPr>
          <w:rFonts w:ascii="Times New Roman" w:eastAsia="Times New Roman" w:hAnsi="Times New Roman" w:cs="Times New Roman"/>
          <w:sz w:val="24"/>
          <w:szCs w:val="24"/>
        </w:rPr>
        <w:t xml:space="preserve"> </w:t>
      </w:r>
      <w:r w:rsidRPr="00DD1E6F">
        <w:rPr>
          <w:rFonts w:ascii="Times New Roman" w:eastAsia="Times New Roman" w:hAnsi="Times New Roman" w:cs="Times New Roman"/>
          <w:sz w:val="24"/>
          <w:szCs w:val="24"/>
          <w:lang w:val="en-US"/>
        </w:rPr>
        <w:t xml:space="preserve">of 23 March 2017). </w:t>
      </w:r>
      <w:r w:rsidR="000E7FA4">
        <w:rPr>
          <w:rFonts w:ascii="Times New Roman" w:eastAsia="Times New Roman" w:hAnsi="Times New Roman" w:cs="Times New Roman"/>
          <w:sz w:val="24"/>
          <w:szCs w:val="24"/>
          <w:lang w:val="en-US"/>
        </w:rPr>
        <w:t>The presidential draft laws</w:t>
      </w:r>
      <w:r w:rsidR="000E7FA4" w:rsidRPr="00DD1E6F">
        <w:rPr>
          <w:rFonts w:ascii="Times New Roman" w:eastAsia="Times New Roman" w:hAnsi="Times New Roman" w:cs="Times New Roman"/>
          <w:sz w:val="24"/>
          <w:szCs w:val="24"/>
          <w:lang w:val="en-US"/>
        </w:rPr>
        <w:t xml:space="preserve"> </w:t>
      </w:r>
      <w:r w:rsidR="000E7FA4">
        <w:rPr>
          <w:rFonts w:ascii="Times New Roman" w:eastAsia="Times New Roman" w:hAnsi="Times New Roman" w:cs="Times New Roman"/>
          <w:sz w:val="24"/>
          <w:szCs w:val="24"/>
          <w:lang w:val="en-US"/>
        </w:rPr>
        <w:t>actually propose</w:t>
      </w:r>
      <w:r w:rsidRPr="00DD1E6F">
        <w:rPr>
          <w:rFonts w:ascii="Times New Roman" w:eastAsia="Times New Roman" w:hAnsi="Times New Roman" w:cs="Times New Roman"/>
          <w:sz w:val="24"/>
          <w:szCs w:val="24"/>
          <w:lang w:val="en-US"/>
        </w:rPr>
        <w:t xml:space="preserve"> to abolish </w:t>
      </w:r>
      <w:r w:rsidR="00B064DE">
        <w:rPr>
          <w:rFonts w:ascii="Times New Roman" w:eastAsia="Times New Roman" w:hAnsi="Times New Roman" w:cs="Times New Roman"/>
          <w:sz w:val="24"/>
          <w:szCs w:val="24"/>
          <w:lang w:val="en-US"/>
        </w:rPr>
        <w:t xml:space="preserve">the </w:t>
      </w:r>
      <w:r w:rsidRPr="00DD1E6F">
        <w:rPr>
          <w:rFonts w:ascii="Times New Roman" w:eastAsia="Times New Roman" w:hAnsi="Times New Roman" w:cs="Times New Roman"/>
          <w:sz w:val="24"/>
          <w:szCs w:val="24"/>
          <w:lang w:val="en-US"/>
        </w:rPr>
        <w:t>e-declaration</w:t>
      </w:r>
      <w:r w:rsidR="000E7FA4">
        <w:rPr>
          <w:rFonts w:ascii="Times New Roman" w:eastAsia="Times New Roman" w:hAnsi="Times New Roman" w:cs="Times New Roman"/>
          <w:sz w:val="24"/>
          <w:szCs w:val="24"/>
          <w:lang w:val="en-US"/>
        </w:rPr>
        <w:t>s</w:t>
      </w:r>
      <w:r w:rsidRPr="00DD1E6F">
        <w:rPr>
          <w:rFonts w:ascii="Times New Roman" w:eastAsia="Times New Roman" w:hAnsi="Times New Roman" w:cs="Times New Roman"/>
          <w:sz w:val="24"/>
          <w:szCs w:val="24"/>
          <w:lang w:val="en-US"/>
        </w:rPr>
        <w:t xml:space="preserve"> for public anti-corruption activists </w:t>
      </w:r>
      <w:r w:rsidR="000E7FA4">
        <w:rPr>
          <w:rFonts w:ascii="Times New Roman" w:eastAsia="Times New Roman" w:hAnsi="Times New Roman" w:cs="Times New Roman"/>
          <w:sz w:val="24"/>
          <w:szCs w:val="24"/>
          <w:lang w:val="en-US"/>
        </w:rPr>
        <w:t xml:space="preserve">but to require </w:t>
      </w:r>
      <w:r w:rsidR="00B064DE">
        <w:rPr>
          <w:rFonts w:ascii="Times New Roman" w:eastAsia="Times New Roman" w:hAnsi="Times New Roman" w:cs="Times New Roman"/>
          <w:sz w:val="24"/>
          <w:szCs w:val="24"/>
          <w:lang w:val="en-US"/>
        </w:rPr>
        <w:t xml:space="preserve">instead </w:t>
      </w:r>
      <w:r w:rsidR="000E7FA4">
        <w:rPr>
          <w:rFonts w:ascii="Times New Roman" w:eastAsia="Times New Roman" w:hAnsi="Times New Roman" w:cs="Times New Roman"/>
          <w:sz w:val="24"/>
          <w:szCs w:val="24"/>
          <w:lang w:val="en-US"/>
        </w:rPr>
        <w:t>the</w:t>
      </w:r>
      <w:r w:rsidRPr="00DD1E6F">
        <w:rPr>
          <w:rFonts w:ascii="Times New Roman" w:eastAsia="Times New Roman" w:hAnsi="Times New Roman" w:cs="Times New Roman"/>
          <w:sz w:val="24"/>
          <w:szCs w:val="24"/>
          <w:lang w:val="en-US"/>
        </w:rPr>
        <w:t xml:space="preserve"> </w:t>
      </w:r>
      <w:r w:rsidR="000E7FA4">
        <w:rPr>
          <w:rFonts w:ascii="Times New Roman" w:eastAsia="Times New Roman" w:hAnsi="Times New Roman" w:cs="Times New Roman"/>
          <w:sz w:val="24"/>
          <w:szCs w:val="24"/>
          <w:lang w:val="en-US"/>
        </w:rPr>
        <w:t>non-governmental</w:t>
      </w:r>
      <w:r w:rsidRPr="00DD1E6F">
        <w:rPr>
          <w:rFonts w:ascii="Times New Roman" w:eastAsia="Times New Roman" w:hAnsi="Times New Roman" w:cs="Times New Roman"/>
          <w:sz w:val="24"/>
          <w:szCs w:val="24"/>
          <w:lang w:val="en-US"/>
        </w:rPr>
        <w:t xml:space="preserve"> organizations and individual </w:t>
      </w:r>
      <w:r w:rsidR="004C772D">
        <w:rPr>
          <w:rFonts w:ascii="Times New Roman" w:eastAsia="Times New Roman" w:hAnsi="Times New Roman" w:cs="Times New Roman"/>
          <w:sz w:val="24"/>
          <w:szCs w:val="24"/>
          <w:lang w:val="en-US"/>
        </w:rPr>
        <w:t>entrepreneurs</w:t>
      </w:r>
      <w:r w:rsidRPr="00DD1E6F">
        <w:rPr>
          <w:rFonts w:ascii="Times New Roman" w:eastAsia="Times New Roman" w:hAnsi="Times New Roman" w:cs="Times New Roman"/>
          <w:sz w:val="24"/>
          <w:szCs w:val="24"/>
          <w:lang w:val="en-US"/>
        </w:rPr>
        <w:t xml:space="preserve"> as well as enterprises, institutions and organizations provid</w:t>
      </w:r>
      <w:r w:rsidR="000E7FA4">
        <w:rPr>
          <w:rFonts w:ascii="Times New Roman" w:eastAsia="Times New Roman" w:hAnsi="Times New Roman" w:cs="Times New Roman"/>
          <w:sz w:val="24"/>
          <w:szCs w:val="24"/>
          <w:lang w:val="en-US"/>
        </w:rPr>
        <w:t>ing</w:t>
      </w:r>
      <w:r w:rsidRPr="00DD1E6F">
        <w:rPr>
          <w:rFonts w:ascii="Times New Roman" w:eastAsia="Times New Roman" w:hAnsi="Times New Roman" w:cs="Times New Roman"/>
          <w:sz w:val="24"/>
          <w:szCs w:val="24"/>
          <w:lang w:val="en-US"/>
        </w:rPr>
        <w:t xml:space="preserve"> them with services</w:t>
      </w:r>
      <w:r w:rsidR="000E7FA4">
        <w:rPr>
          <w:rFonts w:ascii="Times New Roman" w:eastAsia="Times New Roman" w:hAnsi="Times New Roman" w:cs="Times New Roman"/>
          <w:sz w:val="24"/>
          <w:szCs w:val="24"/>
          <w:lang w:val="en-US"/>
        </w:rPr>
        <w:t>, to file additional reports to tax authorities</w:t>
      </w:r>
      <w:r w:rsidRPr="00DD1E6F">
        <w:rPr>
          <w:rFonts w:ascii="Times New Roman" w:eastAsia="Times New Roman" w:hAnsi="Times New Roman" w:cs="Times New Roman"/>
          <w:sz w:val="24"/>
          <w:szCs w:val="24"/>
          <w:lang w:val="en-US"/>
        </w:rPr>
        <w:t>.</w:t>
      </w:r>
    </w:p>
    <w:p w:rsidR="00E21735" w:rsidRPr="00E21735" w:rsidRDefault="00E21735" w:rsidP="00E21735">
      <w:pPr>
        <w:pBdr>
          <w:left w:val="nil"/>
        </w:pBdr>
        <w:spacing w:line="360" w:lineRule="auto"/>
        <w:jc w:val="both"/>
        <w:rPr>
          <w:rFonts w:ascii="Times New Roman" w:eastAsia="Times New Roman" w:hAnsi="Times New Roman" w:cs="Times New Roman"/>
          <w:sz w:val="24"/>
          <w:szCs w:val="24"/>
          <w:lang w:val="en-US"/>
        </w:rPr>
      </w:pPr>
    </w:p>
    <w:p w:rsidR="000E7FA4" w:rsidRPr="000E7FA4" w:rsidRDefault="000E7FA4" w:rsidP="000E7FA4">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draft laws</w:t>
      </w:r>
      <w:r w:rsidRPr="00DD1E6F">
        <w:rPr>
          <w:rFonts w:ascii="Times New Roman" w:eastAsia="Times New Roman" w:hAnsi="Times New Roman" w:cs="Times New Roman"/>
          <w:sz w:val="24"/>
          <w:szCs w:val="24"/>
          <w:lang w:val="en-US"/>
        </w:rPr>
        <w:t xml:space="preserve"> </w:t>
      </w:r>
      <w:r w:rsidRPr="000E7FA4">
        <w:rPr>
          <w:rFonts w:ascii="Times New Roman" w:eastAsia="Times New Roman" w:hAnsi="Times New Roman" w:cs="Times New Roman"/>
          <w:sz w:val="24"/>
          <w:szCs w:val="24"/>
          <w:lang w:val="en-US"/>
        </w:rPr>
        <w:t xml:space="preserve">No. 6674 and No. 6675 </w:t>
      </w:r>
      <w:r w:rsidR="004C772D">
        <w:rPr>
          <w:rFonts w:ascii="Times New Roman" w:eastAsia="Times New Roman" w:hAnsi="Times New Roman" w:cs="Times New Roman"/>
          <w:sz w:val="24"/>
          <w:szCs w:val="24"/>
          <w:lang w:val="en-US"/>
        </w:rPr>
        <w:t>burden</w:t>
      </w:r>
      <w:r w:rsidRPr="000E7FA4">
        <w:rPr>
          <w:rFonts w:ascii="Times New Roman" w:eastAsia="Times New Roman" w:hAnsi="Times New Roman" w:cs="Times New Roman"/>
          <w:sz w:val="24"/>
          <w:szCs w:val="24"/>
          <w:lang w:val="en-US"/>
        </w:rPr>
        <w:t xml:space="preserve"> </w:t>
      </w:r>
      <w:r w:rsidR="004C772D" w:rsidRPr="000E7FA4">
        <w:rPr>
          <w:rFonts w:ascii="Times New Roman" w:eastAsia="Times New Roman" w:hAnsi="Times New Roman" w:cs="Times New Roman"/>
          <w:sz w:val="24"/>
          <w:szCs w:val="24"/>
          <w:lang w:val="en-US"/>
        </w:rPr>
        <w:t xml:space="preserve">all </w:t>
      </w:r>
      <w:r w:rsidR="004C772D">
        <w:rPr>
          <w:rFonts w:ascii="Times New Roman" w:eastAsia="Times New Roman" w:hAnsi="Times New Roman" w:cs="Times New Roman"/>
          <w:sz w:val="24"/>
          <w:szCs w:val="24"/>
          <w:lang w:val="en-US"/>
        </w:rPr>
        <w:t>non-governmental</w:t>
      </w:r>
      <w:r w:rsidR="004C772D" w:rsidRPr="00DD1E6F">
        <w:rPr>
          <w:rFonts w:ascii="Times New Roman" w:eastAsia="Times New Roman" w:hAnsi="Times New Roman" w:cs="Times New Roman"/>
          <w:sz w:val="24"/>
          <w:szCs w:val="24"/>
          <w:lang w:val="en-US"/>
        </w:rPr>
        <w:t xml:space="preserve"> organizations and individual </w:t>
      </w:r>
      <w:r w:rsidR="004C772D">
        <w:rPr>
          <w:rFonts w:ascii="Times New Roman" w:eastAsia="Times New Roman" w:hAnsi="Times New Roman" w:cs="Times New Roman"/>
          <w:sz w:val="24"/>
          <w:szCs w:val="24"/>
          <w:lang w:val="en-US"/>
        </w:rPr>
        <w:t xml:space="preserve">entrepreneurs, </w:t>
      </w:r>
      <w:r w:rsidR="004C772D" w:rsidRPr="00DD1E6F">
        <w:rPr>
          <w:rFonts w:ascii="Times New Roman" w:eastAsia="Times New Roman" w:hAnsi="Times New Roman" w:cs="Times New Roman"/>
          <w:sz w:val="24"/>
          <w:szCs w:val="24"/>
          <w:lang w:val="en-US"/>
        </w:rPr>
        <w:t xml:space="preserve">enterprises, institutions and organizations </w:t>
      </w:r>
      <w:r w:rsidR="00E21735">
        <w:rPr>
          <w:rFonts w:ascii="Times New Roman" w:eastAsia="Times New Roman" w:hAnsi="Times New Roman" w:cs="Times New Roman"/>
          <w:sz w:val="24"/>
          <w:szCs w:val="24"/>
          <w:lang w:val="en-US"/>
        </w:rPr>
        <w:t>that provide</w:t>
      </w:r>
      <w:r w:rsidR="004C772D" w:rsidRPr="00DD1E6F">
        <w:rPr>
          <w:rFonts w:ascii="Times New Roman" w:eastAsia="Times New Roman" w:hAnsi="Times New Roman" w:cs="Times New Roman"/>
          <w:sz w:val="24"/>
          <w:szCs w:val="24"/>
          <w:lang w:val="en-US"/>
        </w:rPr>
        <w:t xml:space="preserve"> them with services</w:t>
      </w:r>
      <w:r w:rsidR="004C772D" w:rsidRPr="000E7FA4">
        <w:rPr>
          <w:rFonts w:ascii="Times New Roman" w:eastAsia="Times New Roman" w:hAnsi="Times New Roman" w:cs="Times New Roman"/>
          <w:sz w:val="24"/>
          <w:szCs w:val="24"/>
          <w:lang w:val="en-US"/>
        </w:rPr>
        <w:t xml:space="preserve"> </w:t>
      </w:r>
      <w:r w:rsidR="004C772D">
        <w:rPr>
          <w:rFonts w:ascii="Times New Roman" w:eastAsia="Times New Roman" w:hAnsi="Times New Roman" w:cs="Times New Roman"/>
          <w:sz w:val="24"/>
          <w:szCs w:val="24"/>
          <w:lang w:val="en-US"/>
        </w:rPr>
        <w:t>with</w:t>
      </w:r>
      <w:r w:rsidR="004C772D" w:rsidRPr="000E7FA4">
        <w:rPr>
          <w:rFonts w:ascii="Times New Roman" w:eastAsia="Times New Roman" w:hAnsi="Times New Roman" w:cs="Times New Roman"/>
          <w:sz w:val="24"/>
          <w:szCs w:val="24"/>
          <w:lang w:val="en-US"/>
        </w:rPr>
        <w:t xml:space="preserve"> </w:t>
      </w:r>
      <w:r w:rsidRPr="000E7FA4">
        <w:rPr>
          <w:rFonts w:ascii="Times New Roman" w:eastAsia="Times New Roman" w:hAnsi="Times New Roman" w:cs="Times New Roman"/>
          <w:sz w:val="24"/>
          <w:szCs w:val="24"/>
          <w:lang w:val="en-US"/>
        </w:rPr>
        <w:t xml:space="preserve">an </w:t>
      </w:r>
      <w:r w:rsidR="004C772D">
        <w:rPr>
          <w:rFonts w:ascii="Times New Roman" w:eastAsia="Times New Roman" w:hAnsi="Times New Roman" w:cs="Times New Roman"/>
          <w:sz w:val="24"/>
          <w:szCs w:val="24"/>
          <w:lang w:val="en-US"/>
        </w:rPr>
        <w:t>unjustified</w:t>
      </w:r>
      <w:r w:rsidRPr="000E7FA4">
        <w:rPr>
          <w:rFonts w:ascii="Times New Roman" w:eastAsia="Times New Roman" w:hAnsi="Times New Roman" w:cs="Times New Roman"/>
          <w:sz w:val="24"/>
          <w:szCs w:val="24"/>
          <w:lang w:val="en-US"/>
        </w:rPr>
        <w:t xml:space="preserve"> </w:t>
      </w:r>
      <w:r w:rsidR="004C772D">
        <w:rPr>
          <w:rFonts w:ascii="Times New Roman" w:eastAsia="Times New Roman" w:hAnsi="Times New Roman" w:cs="Times New Roman"/>
          <w:sz w:val="24"/>
          <w:szCs w:val="24"/>
          <w:lang w:val="en-US"/>
        </w:rPr>
        <w:t>obligation</w:t>
      </w:r>
      <w:r w:rsidRPr="000E7FA4">
        <w:rPr>
          <w:rFonts w:ascii="Times New Roman" w:eastAsia="Times New Roman" w:hAnsi="Times New Roman" w:cs="Times New Roman"/>
          <w:sz w:val="24"/>
          <w:szCs w:val="24"/>
          <w:lang w:val="en-US"/>
        </w:rPr>
        <w:t xml:space="preserve"> to </w:t>
      </w:r>
      <w:r w:rsidR="004C772D">
        <w:rPr>
          <w:rFonts w:ascii="Times New Roman" w:eastAsia="Times New Roman" w:hAnsi="Times New Roman" w:cs="Times New Roman"/>
          <w:sz w:val="24"/>
          <w:szCs w:val="24"/>
          <w:lang w:val="en-US"/>
        </w:rPr>
        <w:t>file</w:t>
      </w:r>
      <w:r w:rsidRPr="000E7FA4">
        <w:rPr>
          <w:rFonts w:ascii="Times New Roman" w:eastAsia="Times New Roman" w:hAnsi="Times New Roman" w:cs="Times New Roman"/>
          <w:sz w:val="24"/>
          <w:szCs w:val="24"/>
          <w:lang w:val="en-US"/>
        </w:rPr>
        <w:t xml:space="preserve"> additional </w:t>
      </w:r>
      <w:r w:rsidR="004C772D">
        <w:rPr>
          <w:rFonts w:ascii="Times New Roman" w:eastAsia="Times New Roman" w:hAnsi="Times New Roman" w:cs="Times New Roman"/>
          <w:sz w:val="24"/>
          <w:szCs w:val="24"/>
          <w:lang w:val="en-US"/>
        </w:rPr>
        <w:t>tax reports</w:t>
      </w:r>
      <w:r w:rsidRPr="000E7FA4">
        <w:rPr>
          <w:rFonts w:ascii="Times New Roman" w:eastAsia="Times New Roman" w:hAnsi="Times New Roman" w:cs="Times New Roman"/>
          <w:sz w:val="24"/>
          <w:szCs w:val="24"/>
          <w:lang w:val="en-US"/>
        </w:rPr>
        <w:t>.</w:t>
      </w:r>
      <w:r w:rsidR="004C772D">
        <w:rPr>
          <w:rFonts w:ascii="Times New Roman" w:eastAsia="Times New Roman" w:hAnsi="Times New Roman" w:cs="Times New Roman"/>
          <w:sz w:val="24"/>
          <w:szCs w:val="24"/>
          <w:lang w:val="en-US"/>
        </w:rPr>
        <w:t xml:space="preserve"> </w:t>
      </w:r>
    </w:p>
    <w:p w:rsidR="000E7FA4" w:rsidRPr="000E7FA4" w:rsidRDefault="000E7FA4" w:rsidP="000E7FA4">
      <w:pPr>
        <w:spacing w:line="360" w:lineRule="auto"/>
        <w:jc w:val="both"/>
        <w:rPr>
          <w:rFonts w:ascii="Times New Roman" w:eastAsia="Times New Roman" w:hAnsi="Times New Roman" w:cs="Times New Roman"/>
          <w:sz w:val="24"/>
          <w:szCs w:val="24"/>
          <w:lang w:val="en-US"/>
        </w:rPr>
      </w:pPr>
    </w:p>
    <w:p w:rsidR="000E7FA4" w:rsidRPr="000E7FA4" w:rsidRDefault="000E7FA4" w:rsidP="000E7FA4">
      <w:pPr>
        <w:spacing w:line="360" w:lineRule="auto"/>
        <w:jc w:val="both"/>
        <w:rPr>
          <w:rFonts w:ascii="Times New Roman" w:eastAsia="Times New Roman" w:hAnsi="Times New Roman" w:cs="Times New Roman"/>
          <w:sz w:val="24"/>
          <w:szCs w:val="24"/>
          <w:lang w:val="en-US"/>
        </w:rPr>
      </w:pPr>
      <w:r w:rsidRPr="000E7FA4">
        <w:rPr>
          <w:rFonts w:ascii="Times New Roman" w:eastAsia="Times New Roman" w:hAnsi="Times New Roman" w:cs="Times New Roman"/>
          <w:sz w:val="24"/>
          <w:szCs w:val="24"/>
          <w:lang w:val="en-US"/>
        </w:rPr>
        <w:t xml:space="preserve">It is </w:t>
      </w:r>
      <w:r w:rsidR="004C772D">
        <w:rPr>
          <w:rFonts w:ascii="Times New Roman" w:eastAsia="Times New Roman" w:hAnsi="Times New Roman" w:cs="Times New Roman"/>
          <w:sz w:val="24"/>
          <w:szCs w:val="24"/>
          <w:lang w:val="en-US"/>
        </w:rPr>
        <w:t>revealing</w:t>
      </w:r>
      <w:r w:rsidRPr="000E7FA4">
        <w:rPr>
          <w:rFonts w:ascii="Times New Roman" w:eastAsia="Times New Roman" w:hAnsi="Times New Roman" w:cs="Times New Roman"/>
          <w:sz w:val="24"/>
          <w:szCs w:val="24"/>
          <w:lang w:val="en-US"/>
        </w:rPr>
        <w:t xml:space="preserve"> that the </w:t>
      </w:r>
      <w:r w:rsidR="004C772D">
        <w:rPr>
          <w:rFonts w:ascii="Times New Roman" w:eastAsia="Times New Roman" w:hAnsi="Times New Roman" w:cs="Times New Roman"/>
          <w:sz w:val="24"/>
          <w:szCs w:val="24"/>
          <w:lang w:val="en-US"/>
        </w:rPr>
        <w:t>number of tax reports</w:t>
      </w:r>
      <w:r w:rsidRPr="000E7FA4">
        <w:rPr>
          <w:rFonts w:ascii="Times New Roman" w:eastAsia="Times New Roman" w:hAnsi="Times New Roman" w:cs="Times New Roman"/>
          <w:sz w:val="24"/>
          <w:szCs w:val="24"/>
          <w:lang w:val="en-US"/>
        </w:rPr>
        <w:t xml:space="preserve"> </w:t>
      </w:r>
      <w:r w:rsidR="004C772D">
        <w:rPr>
          <w:rFonts w:ascii="Times New Roman" w:eastAsia="Times New Roman" w:hAnsi="Times New Roman" w:cs="Times New Roman"/>
          <w:sz w:val="24"/>
          <w:szCs w:val="24"/>
          <w:lang w:val="en-US"/>
        </w:rPr>
        <w:t>required from</w:t>
      </w:r>
      <w:r w:rsidRPr="000E7FA4">
        <w:rPr>
          <w:rFonts w:ascii="Times New Roman" w:eastAsia="Times New Roman" w:hAnsi="Times New Roman" w:cs="Times New Roman"/>
          <w:sz w:val="24"/>
          <w:szCs w:val="24"/>
          <w:lang w:val="en-US"/>
        </w:rPr>
        <w:t xml:space="preserve"> </w:t>
      </w:r>
      <w:r w:rsidR="00E21735">
        <w:rPr>
          <w:rFonts w:ascii="Times New Roman" w:eastAsia="Times New Roman" w:hAnsi="Times New Roman" w:cs="Times New Roman"/>
          <w:sz w:val="24"/>
          <w:szCs w:val="24"/>
          <w:lang w:val="en-US"/>
        </w:rPr>
        <w:t xml:space="preserve">the </w:t>
      </w:r>
      <w:r w:rsidR="004C772D">
        <w:rPr>
          <w:rFonts w:ascii="Times New Roman" w:eastAsia="Times New Roman" w:hAnsi="Times New Roman" w:cs="Times New Roman"/>
          <w:sz w:val="24"/>
          <w:szCs w:val="24"/>
          <w:lang w:val="en-US"/>
        </w:rPr>
        <w:t>non-governmental</w:t>
      </w:r>
      <w:r w:rsidR="004C772D" w:rsidRPr="00DD1E6F">
        <w:rPr>
          <w:rFonts w:ascii="Times New Roman" w:eastAsia="Times New Roman" w:hAnsi="Times New Roman" w:cs="Times New Roman"/>
          <w:sz w:val="24"/>
          <w:szCs w:val="24"/>
          <w:lang w:val="en-US"/>
        </w:rPr>
        <w:t xml:space="preserve"> organizations</w:t>
      </w:r>
      <w:r w:rsidRPr="000E7FA4">
        <w:rPr>
          <w:rFonts w:ascii="Times New Roman" w:eastAsia="Times New Roman" w:hAnsi="Times New Roman" w:cs="Times New Roman"/>
          <w:sz w:val="24"/>
          <w:szCs w:val="24"/>
          <w:lang w:val="en-US"/>
        </w:rPr>
        <w:t xml:space="preserve">, which </w:t>
      </w:r>
      <w:r w:rsidR="00E21735" w:rsidRPr="000E7FA4">
        <w:rPr>
          <w:rFonts w:ascii="Times New Roman" w:eastAsia="Times New Roman" w:hAnsi="Times New Roman" w:cs="Times New Roman"/>
          <w:sz w:val="24"/>
          <w:szCs w:val="24"/>
          <w:lang w:val="en-US"/>
        </w:rPr>
        <w:t xml:space="preserve">these </w:t>
      </w:r>
      <w:r w:rsidR="00B064DE">
        <w:rPr>
          <w:rFonts w:ascii="Times New Roman" w:eastAsia="Times New Roman" w:hAnsi="Times New Roman" w:cs="Times New Roman"/>
          <w:sz w:val="24"/>
          <w:szCs w:val="24"/>
          <w:lang w:val="en-US"/>
        </w:rPr>
        <w:t>draft laws</w:t>
      </w:r>
      <w:r w:rsidR="00E21735" w:rsidRPr="000E7FA4">
        <w:rPr>
          <w:rFonts w:ascii="Times New Roman" w:eastAsia="Times New Roman" w:hAnsi="Times New Roman" w:cs="Times New Roman"/>
          <w:sz w:val="24"/>
          <w:szCs w:val="24"/>
          <w:lang w:val="en-US"/>
        </w:rPr>
        <w:t xml:space="preserve"> </w:t>
      </w:r>
      <w:r w:rsidR="00E21735">
        <w:rPr>
          <w:rFonts w:ascii="Times New Roman" w:eastAsia="Times New Roman" w:hAnsi="Times New Roman" w:cs="Times New Roman"/>
          <w:sz w:val="24"/>
          <w:szCs w:val="24"/>
          <w:lang w:val="en-US"/>
        </w:rPr>
        <w:t>provide</w:t>
      </w:r>
      <w:r w:rsidRPr="000E7FA4">
        <w:rPr>
          <w:rFonts w:ascii="Times New Roman" w:eastAsia="Times New Roman" w:hAnsi="Times New Roman" w:cs="Times New Roman"/>
          <w:sz w:val="24"/>
          <w:szCs w:val="24"/>
          <w:lang w:val="en-US"/>
        </w:rPr>
        <w:t xml:space="preserve"> for, significantly exceeds </w:t>
      </w:r>
      <w:r w:rsidR="00E21735">
        <w:rPr>
          <w:rFonts w:ascii="Times New Roman" w:eastAsia="Times New Roman" w:hAnsi="Times New Roman" w:cs="Times New Roman"/>
          <w:sz w:val="24"/>
          <w:szCs w:val="24"/>
          <w:lang w:val="en-US"/>
        </w:rPr>
        <w:t>the number of reports required from</w:t>
      </w:r>
      <w:r w:rsidRPr="000E7FA4">
        <w:rPr>
          <w:rFonts w:ascii="Times New Roman" w:eastAsia="Times New Roman" w:hAnsi="Times New Roman" w:cs="Times New Roman"/>
          <w:sz w:val="24"/>
          <w:szCs w:val="24"/>
          <w:lang w:val="en-US"/>
        </w:rPr>
        <w:t xml:space="preserve"> </w:t>
      </w:r>
      <w:r w:rsidR="00E21735">
        <w:rPr>
          <w:rFonts w:ascii="Times New Roman" w:eastAsia="Times New Roman" w:hAnsi="Times New Roman" w:cs="Times New Roman"/>
          <w:sz w:val="24"/>
          <w:szCs w:val="24"/>
          <w:lang w:val="en-US"/>
        </w:rPr>
        <w:t xml:space="preserve">the </w:t>
      </w:r>
      <w:r w:rsidRPr="000E7FA4">
        <w:rPr>
          <w:rFonts w:ascii="Times New Roman" w:eastAsia="Times New Roman" w:hAnsi="Times New Roman" w:cs="Times New Roman"/>
          <w:sz w:val="24"/>
          <w:szCs w:val="24"/>
          <w:lang w:val="en-US"/>
        </w:rPr>
        <w:t xml:space="preserve">business. Moreover, </w:t>
      </w:r>
      <w:r w:rsidR="00E21735">
        <w:rPr>
          <w:rFonts w:ascii="Times New Roman" w:eastAsia="Times New Roman" w:hAnsi="Times New Roman" w:cs="Times New Roman"/>
          <w:sz w:val="24"/>
          <w:szCs w:val="24"/>
          <w:lang w:val="en-US"/>
        </w:rPr>
        <w:t xml:space="preserve">even the </w:t>
      </w:r>
      <w:r w:rsidR="00E21735" w:rsidRPr="000E7FA4">
        <w:rPr>
          <w:rFonts w:ascii="Times New Roman" w:eastAsia="Times New Roman" w:hAnsi="Times New Roman" w:cs="Times New Roman"/>
          <w:sz w:val="24"/>
          <w:szCs w:val="24"/>
          <w:lang w:val="en-US"/>
        </w:rPr>
        <w:t xml:space="preserve">recipients of budget funds </w:t>
      </w:r>
      <w:r w:rsidR="00E21735">
        <w:rPr>
          <w:rFonts w:ascii="Times New Roman" w:eastAsia="Times New Roman" w:hAnsi="Times New Roman" w:cs="Times New Roman"/>
          <w:sz w:val="24"/>
          <w:szCs w:val="24"/>
          <w:lang w:val="en-US"/>
        </w:rPr>
        <w:t xml:space="preserve">are not required to file </w:t>
      </w:r>
      <w:r w:rsidRPr="000E7FA4">
        <w:rPr>
          <w:rFonts w:ascii="Times New Roman" w:eastAsia="Times New Roman" w:hAnsi="Times New Roman" w:cs="Times New Roman"/>
          <w:sz w:val="24"/>
          <w:szCs w:val="24"/>
          <w:lang w:val="en-US"/>
        </w:rPr>
        <w:t xml:space="preserve">such </w:t>
      </w:r>
      <w:r w:rsidR="00E21735">
        <w:rPr>
          <w:rFonts w:ascii="Times New Roman" w:eastAsia="Times New Roman" w:hAnsi="Times New Roman" w:cs="Times New Roman"/>
          <w:sz w:val="24"/>
          <w:szCs w:val="24"/>
          <w:lang w:val="en-US"/>
        </w:rPr>
        <w:t>a number of tax reports</w:t>
      </w:r>
      <w:r w:rsidRPr="000E7FA4">
        <w:rPr>
          <w:rFonts w:ascii="Times New Roman" w:eastAsia="Times New Roman" w:hAnsi="Times New Roman" w:cs="Times New Roman"/>
          <w:sz w:val="24"/>
          <w:szCs w:val="24"/>
          <w:lang w:val="en-US"/>
        </w:rPr>
        <w:t>.</w:t>
      </w:r>
    </w:p>
    <w:p w:rsidR="002D2DDC" w:rsidRDefault="002D2DDC">
      <w:pPr>
        <w:spacing w:line="360" w:lineRule="auto"/>
        <w:jc w:val="both"/>
        <w:rPr>
          <w:rFonts w:ascii="Times New Roman" w:eastAsia="Times New Roman" w:hAnsi="Times New Roman" w:cs="Times New Roman"/>
          <w:sz w:val="24"/>
          <w:szCs w:val="24"/>
        </w:rPr>
      </w:pPr>
    </w:p>
    <w:p w:rsidR="00E21735" w:rsidRPr="00E21735" w:rsidRDefault="00E21735">
      <w:pPr>
        <w:spacing w:line="360" w:lineRule="auto"/>
        <w:jc w:val="both"/>
        <w:rPr>
          <w:rFonts w:ascii="Times New Roman" w:eastAsia="Times New Roman" w:hAnsi="Times New Roman" w:cs="Times New Roman"/>
          <w:sz w:val="24"/>
          <w:szCs w:val="24"/>
          <w:lang w:val="en-US"/>
        </w:rPr>
      </w:pPr>
      <w:r w:rsidRPr="00E21735">
        <w:rPr>
          <w:rFonts w:ascii="Times New Roman" w:eastAsia="Times New Roman" w:hAnsi="Times New Roman" w:cs="Times New Roman"/>
          <w:sz w:val="24"/>
          <w:szCs w:val="24"/>
          <w:lang w:val="en-US"/>
        </w:rPr>
        <w:t>We believe that</w:t>
      </w:r>
      <w:r w:rsidR="002E4E1A" w:rsidRPr="002E4E1A">
        <w:rPr>
          <w:rFonts w:ascii="Times New Roman" w:eastAsia="Times New Roman" w:hAnsi="Times New Roman" w:cs="Times New Roman"/>
          <w:sz w:val="24"/>
          <w:szCs w:val="24"/>
          <w:lang w:val="en-US"/>
        </w:rPr>
        <w:t xml:space="preserve"> </w:t>
      </w:r>
      <w:r w:rsidR="00B064DE">
        <w:rPr>
          <w:rFonts w:ascii="Times New Roman" w:eastAsia="Times New Roman" w:hAnsi="Times New Roman" w:cs="Times New Roman"/>
          <w:sz w:val="24"/>
          <w:szCs w:val="24"/>
          <w:lang w:val="en-US"/>
        </w:rPr>
        <w:t>these</w:t>
      </w:r>
      <w:r w:rsidR="002E4E1A" w:rsidRPr="00E21735">
        <w:rPr>
          <w:rFonts w:ascii="Times New Roman" w:eastAsia="Times New Roman" w:hAnsi="Times New Roman" w:cs="Times New Roman"/>
          <w:sz w:val="24"/>
          <w:szCs w:val="24"/>
          <w:lang w:val="en-US"/>
        </w:rPr>
        <w:t xml:space="preserve"> legislative initiatives appeared not by chance</w:t>
      </w:r>
      <w:r w:rsidRPr="00E21735">
        <w:rPr>
          <w:rFonts w:ascii="Times New Roman" w:eastAsia="Times New Roman" w:hAnsi="Times New Roman" w:cs="Times New Roman"/>
          <w:sz w:val="24"/>
          <w:szCs w:val="24"/>
          <w:lang w:val="en-US"/>
        </w:rPr>
        <w:t xml:space="preserve">, </w:t>
      </w:r>
      <w:r w:rsidR="002E4E1A">
        <w:rPr>
          <w:rFonts w:ascii="Times New Roman" w:eastAsia="Times New Roman" w:hAnsi="Times New Roman" w:cs="Times New Roman"/>
          <w:sz w:val="24"/>
          <w:szCs w:val="24"/>
          <w:lang w:val="en-US"/>
        </w:rPr>
        <w:t xml:space="preserve">though </w:t>
      </w:r>
      <w:r w:rsidRPr="00E21735">
        <w:rPr>
          <w:rFonts w:ascii="Times New Roman" w:eastAsia="Times New Roman" w:hAnsi="Times New Roman" w:cs="Times New Roman"/>
          <w:sz w:val="24"/>
          <w:szCs w:val="24"/>
          <w:lang w:val="en-US"/>
        </w:rPr>
        <w:t>against the background of statements about the need to reduce excess</w:t>
      </w:r>
      <w:r w:rsidR="002E4E1A">
        <w:rPr>
          <w:rFonts w:ascii="Times New Roman" w:eastAsia="Times New Roman" w:hAnsi="Times New Roman" w:cs="Times New Roman"/>
          <w:sz w:val="24"/>
          <w:szCs w:val="24"/>
          <w:lang w:val="en-US"/>
        </w:rPr>
        <w:t>ive state regulation</w:t>
      </w:r>
      <w:r w:rsidRPr="00E21735">
        <w:rPr>
          <w:rFonts w:ascii="Times New Roman" w:eastAsia="Times New Roman" w:hAnsi="Times New Roman" w:cs="Times New Roman"/>
          <w:sz w:val="24"/>
          <w:szCs w:val="24"/>
          <w:lang w:val="en-US"/>
        </w:rPr>
        <w:t xml:space="preserve">. The punishment in form of the abolition of </w:t>
      </w:r>
      <w:r w:rsidR="00B064DE">
        <w:rPr>
          <w:rFonts w:ascii="Times New Roman" w:eastAsia="Times New Roman" w:hAnsi="Times New Roman" w:cs="Times New Roman"/>
          <w:sz w:val="24"/>
          <w:szCs w:val="24"/>
          <w:lang w:val="en-US"/>
        </w:rPr>
        <w:t>a</w:t>
      </w:r>
      <w:r w:rsidRPr="00E21735">
        <w:rPr>
          <w:rFonts w:ascii="Times New Roman" w:eastAsia="Times New Roman" w:hAnsi="Times New Roman" w:cs="Times New Roman"/>
          <w:sz w:val="24"/>
          <w:szCs w:val="24"/>
          <w:lang w:val="en-US"/>
        </w:rPr>
        <w:t xml:space="preserve"> non-profit status of </w:t>
      </w:r>
      <w:r w:rsidR="002E4E1A">
        <w:rPr>
          <w:rFonts w:ascii="Times New Roman" w:eastAsia="Times New Roman" w:hAnsi="Times New Roman" w:cs="Times New Roman"/>
          <w:sz w:val="24"/>
          <w:szCs w:val="24"/>
          <w:lang w:val="en-US"/>
        </w:rPr>
        <w:t>non-governmental</w:t>
      </w:r>
      <w:r w:rsidRPr="00E21735">
        <w:rPr>
          <w:rFonts w:ascii="Times New Roman" w:eastAsia="Times New Roman" w:hAnsi="Times New Roman" w:cs="Times New Roman"/>
          <w:sz w:val="24"/>
          <w:szCs w:val="24"/>
          <w:lang w:val="en-US"/>
        </w:rPr>
        <w:t xml:space="preserve"> organization </w:t>
      </w:r>
      <w:r w:rsidR="002E4E1A">
        <w:rPr>
          <w:rFonts w:ascii="Times New Roman" w:eastAsia="Times New Roman" w:hAnsi="Times New Roman" w:cs="Times New Roman"/>
          <w:sz w:val="24"/>
          <w:szCs w:val="24"/>
          <w:lang w:val="en-US"/>
        </w:rPr>
        <w:lastRenderedPageBreak/>
        <w:t>is pronouncedly</w:t>
      </w:r>
      <w:r w:rsidRPr="00E21735">
        <w:rPr>
          <w:rFonts w:ascii="Times New Roman" w:eastAsia="Times New Roman" w:hAnsi="Times New Roman" w:cs="Times New Roman"/>
          <w:sz w:val="24"/>
          <w:szCs w:val="24"/>
          <w:lang w:val="en-US"/>
        </w:rPr>
        <w:t xml:space="preserve"> punitive </w:t>
      </w:r>
      <w:r w:rsidR="002E4E1A">
        <w:rPr>
          <w:rFonts w:ascii="Times New Roman" w:eastAsia="Times New Roman" w:hAnsi="Times New Roman" w:cs="Times New Roman"/>
          <w:sz w:val="24"/>
          <w:szCs w:val="24"/>
          <w:lang w:val="en-US"/>
        </w:rPr>
        <w:t xml:space="preserve">in nature </w:t>
      </w:r>
      <w:r w:rsidRPr="00E21735">
        <w:rPr>
          <w:rFonts w:ascii="Times New Roman" w:eastAsia="Times New Roman" w:hAnsi="Times New Roman" w:cs="Times New Roman"/>
          <w:sz w:val="24"/>
          <w:szCs w:val="24"/>
          <w:lang w:val="en-US"/>
        </w:rPr>
        <w:t xml:space="preserve">and is nothing more than the introduction of a tool for selective pressure on </w:t>
      </w:r>
      <w:r w:rsidR="002E4E1A">
        <w:rPr>
          <w:rFonts w:ascii="Times New Roman" w:eastAsia="Times New Roman" w:hAnsi="Times New Roman" w:cs="Times New Roman"/>
          <w:sz w:val="24"/>
          <w:szCs w:val="24"/>
          <w:lang w:val="en-US"/>
        </w:rPr>
        <w:t xml:space="preserve">the </w:t>
      </w:r>
      <w:r w:rsidR="002E4E1A" w:rsidRPr="00E21735">
        <w:rPr>
          <w:rFonts w:ascii="Times New Roman" w:eastAsia="Times New Roman" w:hAnsi="Times New Roman" w:cs="Times New Roman"/>
          <w:sz w:val="24"/>
          <w:szCs w:val="24"/>
          <w:lang w:val="en-US"/>
        </w:rPr>
        <w:t xml:space="preserve">non-governmental organizations </w:t>
      </w:r>
      <w:r w:rsidR="002E4E1A">
        <w:rPr>
          <w:rFonts w:ascii="Times New Roman" w:eastAsia="Times New Roman" w:hAnsi="Times New Roman" w:cs="Times New Roman"/>
          <w:sz w:val="24"/>
          <w:szCs w:val="24"/>
          <w:lang w:val="en-US"/>
        </w:rPr>
        <w:t>indisposed towards the authorities</w:t>
      </w:r>
      <w:r w:rsidRPr="00E21735">
        <w:rPr>
          <w:rFonts w:ascii="Times New Roman" w:eastAsia="Times New Roman" w:hAnsi="Times New Roman" w:cs="Times New Roman"/>
          <w:sz w:val="24"/>
          <w:szCs w:val="24"/>
          <w:lang w:val="en-US"/>
        </w:rPr>
        <w:t>.</w:t>
      </w:r>
    </w:p>
    <w:p w:rsidR="002D2DDC" w:rsidRDefault="002D2DDC">
      <w:pPr>
        <w:spacing w:line="360" w:lineRule="auto"/>
        <w:jc w:val="both"/>
        <w:rPr>
          <w:rFonts w:ascii="Times New Roman" w:eastAsia="Times New Roman" w:hAnsi="Times New Roman" w:cs="Times New Roman"/>
          <w:sz w:val="24"/>
          <w:szCs w:val="24"/>
        </w:rPr>
      </w:pPr>
    </w:p>
    <w:p w:rsidR="00FB33C5" w:rsidRPr="00FB33C5" w:rsidRDefault="00FB33C5" w:rsidP="00FB33C5">
      <w:pPr>
        <w:spacing w:line="360" w:lineRule="auto"/>
        <w:jc w:val="both"/>
        <w:rPr>
          <w:rFonts w:ascii="Times New Roman" w:eastAsia="Times New Roman" w:hAnsi="Times New Roman" w:cs="Times New Roman"/>
          <w:sz w:val="24"/>
          <w:szCs w:val="24"/>
          <w:lang w:val="en-US"/>
        </w:rPr>
      </w:pPr>
      <w:r w:rsidRPr="00FB33C5">
        <w:rPr>
          <w:rFonts w:ascii="Times New Roman" w:eastAsia="Times New Roman" w:hAnsi="Times New Roman" w:cs="Times New Roman"/>
          <w:sz w:val="24"/>
          <w:szCs w:val="24"/>
          <w:lang w:val="en-US"/>
        </w:rPr>
        <w:t xml:space="preserve">We regard the initiative of the President of Ukraine as </w:t>
      </w:r>
      <w:r>
        <w:rPr>
          <w:rFonts w:ascii="Times New Roman" w:eastAsia="Times New Roman" w:hAnsi="Times New Roman" w:cs="Times New Roman"/>
          <w:sz w:val="24"/>
          <w:szCs w:val="24"/>
          <w:lang w:val="en-US"/>
        </w:rPr>
        <w:t xml:space="preserve">the </w:t>
      </w:r>
      <w:r w:rsidRPr="00FB33C5">
        <w:rPr>
          <w:rFonts w:ascii="Times New Roman" w:eastAsia="Times New Roman" w:hAnsi="Times New Roman" w:cs="Times New Roman"/>
          <w:sz w:val="24"/>
          <w:szCs w:val="24"/>
          <w:lang w:val="en-US"/>
        </w:rPr>
        <w:t xml:space="preserve">disproportionate interference </w:t>
      </w:r>
      <w:r w:rsidR="00B064DE">
        <w:rPr>
          <w:rFonts w:ascii="Times New Roman" w:eastAsia="Times New Roman" w:hAnsi="Times New Roman" w:cs="Times New Roman"/>
          <w:sz w:val="24"/>
          <w:szCs w:val="24"/>
          <w:lang w:val="en-US"/>
        </w:rPr>
        <w:t>in</w:t>
      </w:r>
      <w:r w:rsidRPr="00FB33C5">
        <w:rPr>
          <w:rFonts w:ascii="Times New Roman" w:eastAsia="Times New Roman" w:hAnsi="Times New Roman" w:cs="Times New Roman"/>
          <w:sz w:val="24"/>
          <w:szCs w:val="24"/>
          <w:lang w:val="en-US"/>
        </w:rPr>
        <w:t xml:space="preserve"> the activities of </w:t>
      </w:r>
      <w:r>
        <w:rPr>
          <w:rFonts w:ascii="Times New Roman" w:eastAsia="Times New Roman" w:hAnsi="Times New Roman" w:cs="Times New Roman"/>
          <w:sz w:val="24"/>
          <w:szCs w:val="24"/>
          <w:lang w:val="en-US"/>
        </w:rPr>
        <w:t xml:space="preserve">the </w:t>
      </w:r>
      <w:r w:rsidRPr="00E21735">
        <w:rPr>
          <w:rFonts w:ascii="Times New Roman" w:eastAsia="Times New Roman" w:hAnsi="Times New Roman" w:cs="Times New Roman"/>
          <w:sz w:val="24"/>
          <w:szCs w:val="24"/>
          <w:lang w:val="en-US"/>
        </w:rPr>
        <w:t>non-governmental organizations</w:t>
      </w:r>
      <w:r w:rsidRPr="00FB33C5">
        <w:rPr>
          <w:rFonts w:ascii="Times New Roman" w:eastAsia="Times New Roman" w:hAnsi="Times New Roman" w:cs="Times New Roman"/>
          <w:sz w:val="24"/>
          <w:szCs w:val="24"/>
          <w:lang w:val="en-US"/>
        </w:rPr>
        <w:t xml:space="preserve">. Such steps </w:t>
      </w:r>
      <w:r>
        <w:rPr>
          <w:rFonts w:ascii="Times New Roman" w:eastAsia="Times New Roman" w:hAnsi="Times New Roman" w:cs="Times New Roman"/>
          <w:sz w:val="24"/>
          <w:szCs w:val="24"/>
          <w:lang w:val="en-US"/>
        </w:rPr>
        <w:t>liken Ukraine to the</w:t>
      </w:r>
      <w:r w:rsidRPr="00FB33C5">
        <w:rPr>
          <w:rFonts w:ascii="Times New Roman" w:eastAsia="Times New Roman" w:hAnsi="Times New Roman" w:cs="Times New Roman"/>
          <w:sz w:val="24"/>
          <w:szCs w:val="24"/>
          <w:lang w:val="en-US"/>
        </w:rPr>
        <w:t xml:space="preserve"> repressive regimes </w:t>
      </w:r>
      <w:r>
        <w:rPr>
          <w:rFonts w:ascii="Times New Roman" w:eastAsia="Times New Roman" w:hAnsi="Times New Roman" w:cs="Times New Roman"/>
          <w:sz w:val="24"/>
          <w:szCs w:val="24"/>
          <w:lang w:val="en-US"/>
        </w:rPr>
        <w:t>of</w:t>
      </w:r>
      <w:r w:rsidRPr="00FB33C5">
        <w:rPr>
          <w:rFonts w:ascii="Times New Roman" w:eastAsia="Times New Roman" w:hAnsi="Times New Roman" w:cs="Times New Roman"/>
          <w:sz w:val="24"/>
          <w:szCs w:val="24"/>
          <w:lang w:val="en-US"/>
        </w:rPr>
        <w:t xml:space="preserve"> the Russian Federation, Kazak</w:t>
      </w:r>
      <w:r>
        <w:rPr>
          <w:rFonts w:ascii="Times New Roman" w:eastAsia="Times New Roman" w:hAnsi="Times New Roman" w:cs="Times New Roman"/>
          <w:sz w:val="24"/>
          <w:szCs w:val="24"/>
          <w:lang w:val="en-US"/>
        </w:rPr>
        <w:t>hstan, Azerbaijan, Turkmenistan</w:t>
      </w:r>
      <w:r w:rsidRPr="00FB33C5">
        <w:rPr>
          <w:rFonts w:ascii="Times New Roman" w:eastAsia="Times New Roman" w:hAnsi="Times New Roman" w:cs="Times New Roman"/>
          <w:sz w:val="24"/>
          <w:szCs w:val="24"/>
          <w:lang w:val="en-US"/>
        </w:rPr>
        <w:t xml:space="preserve"> and others </w:t>
      </w:r>
      <w:r>
        <w:rPr>
          <w:rFonts w:ascii="Times New Roman" w:eastAsia="Times New Roman" w:hAnsi="Times New Roman" w:cs="Times New Roman"/>
          <w:sz w:val="24"/>
          <w:szCs w:val="24"/>
          <w:lang w:val="en-US"/>
        </w:rPr>
        <w:t>similar</w:t>
      </w:r>
      <w:r w:rsidRPr="00FB33C5">
        <w:rPr>
          <w:rFonts w:ascii="Times New Roman" w:eastAsia="Times New Roman" w:hAnsi="Times New Roman" w:cs="Times New Roman"/>
          <w:sz w:val="24"/>
          <w:szCs w:val="24"/>
          <w:lang w:val="en-US"/>
        </w:rPr>
        <w:t xml:space="preserve">. Despite </w:t>
      </w:r>
      <w:r>
        <w:rPr>
          <w:rFonts w:ascii="Times New Roman" w:eastAsia="Times New Roman" w:hAnsi="Times New Roman" w:cs="Times New Roman"/>
          <w:sz w:val="24"/>
          <w:szCs w:val="24"/>
          <w:lang w:val="en-US"/>
        </w:rPr>
        <w:t xml:space="preserve">the </w:t>
      </w:r>
      <w:r w:rsidRPr="00FB33C5">
        <w:rPr>
          <w:rFonts w:ascii="Times New Roman" w:eastAsia="Times New Roman" w:hAnsi="Times New Roman" w:cs="Times New Roman"/>
          <w:sz w:val="24"/>
          <w:szCs w:val="24"/>
          <w:lang w:val="en-US"/>
        </w:rPr>
        <w:t xml:space="preserve">ostentatious </w:t>
      </w:r>
      <w:r>
        <w:rPr>
          <w:rFonts w:ascii="Times New Roman" w:eastAsia="Times New Roman" w:hAnsi="Times New Roman" w:cs="Times New Roman"/>
          <w:sz w:val="24"/>
          <w:szCs w:val="24"/>
          <w:lang w:val="en-US"/>
        </w:rPr>
        <w:t>care</w:t>
      </w:r>
      <w:r w:rsidRPr="00FB33C5">
        <w:rPr>
          <w:rFonts w:ascii="Times New Roman" w:eastAsia="Times New Roman" w:hAnsi="Times New Roman" w:cs="Times New Roman"/>
          <w:sz w:val="24"/>
          <w:szCs w:val="24"/>
          <w:lang w:val="en-US"/>
        </w:rPr>
        <w:t xml:space="preserve"> for transparency and accountability, the regulations introduced in </w:t>
      </w:r>
      <w:r w:rsidR="00B064DE">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abovementioned</w:t>
      </w:r>
      <w:r w:rsidRPr="00FB33C5">
        <w:rPr>
          <w:rFonts w:ascii="Times New Roman" w:eastAsia="Times New Roman" w:hAnsi="Times New Roman" w:cs="Times New Roman"/>
          <w:sz w:val="24"/>
          <w:szCs w:val="24"/>
          <w:lang w:val="en-US"/>
        </w:rPr>
        <w:t xml:space="preserve"> countries led to almost </w:t>
      </w:r>
      <w:r>
        <w:rPr>
          <w:rFonts w:ascii="Times New Roman" w:eastAsia="Times New Roman" w:hAnsi="Times New Roman" w:cs="Times New Roman"/>
          <w:sz w:val="24"/>
          <w:szCs w:val="24"/>
          <w:lang w:val="en-US"/>
        </w:rPr>
        <w:t>absolute</w:t>
      </w:r>
      <w:r w:rsidRPr="00FB33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annihilation</w:t>
      </w:r>
      <w:r w:rsidRPr="00FB33C5">
        <w:rPr>
          <w:rFonts w:ascii="Times New Roman" w:eastAsia="Times New Roman" w:hAnsi="Times New Roman" w:cs="Times New Roman"/>
          <w:sz w:val="24"/>
          <w:szCs w:val="24"/>
          <w:lang w:val="en-US"/>
        </w:rPr>
        <w:t xml:space="preserve"> of </w:t>
      </w:r>
      <w:r>
        <w:rPr>
          <w:rFonts w:ascii="Times New Roman" w:eastAsia="Times New Roman" w:hAnsi="Times New Roman" w:cs="Times New Roman"/>
          <w:sz w:val="24"/>
          <w:szCs w:val="24"/>
          <w:lang w:val="en-US"/>
        </w:rPr>
        <w:t xml:space="preserve">the </w:t>
      </w:r>
      <w:r w:rsidRPr="00E21735">
        <w:rPr>
          <w:rFonts w:ascii="Times New Roman" w:eastAsia="Times New Roman" w:hAnsi="Times New Roman" w:cs="Times New Roman"/>
          <w:sz w:val="24"/>
          <w:szCs w:val="24"/>
          <w:lang w:val="en-US"/>
        </w:rPr>
        <w:t>non-governmental organizations</w:t>
      </w:r>
      <w:r>
        <w:rPr>
          <w:rFonts w:ascii="Times New Roman" w:eastAsia="Times New Roman" w:hAnsi="Times New Roman" w:cs="Times New Roman"/>
          <w:sz w:val="24"/>
          <w:szCs w:val="24"/>
          <w:lang w:val="en-US"/>
        </w:rPr>
        <w:t xml:space="preserve"> which are independent from</w:t>
      </w:r>
      <w:r w:rsidRPr="00FB33C5">
        <w:rPr>
          <w:rFonts w:ascii="Times New Roman" w:eastAsia="Times New Roman" w:hAnsi="Times New Roman" w:cs="Times New Roman"/>
          <w:sz w:val="24"/>
          <w:szCs w:val="24"/>
          <w:lang w:val="en-US"/>
        </w:rPr>
        <w:t xml:space="preserve"> authorities and total </w:t>
      </w:r>
      <w:r>
        <w:rPr>
          <w:rFonts w:ascii="Times New Roman" w:eastAsia="Times New Roman" w:hAnsi="Times New Roman" w:cs="Times New Roman"/>
          <w:sz w:val="24"/>
          <w:szCs w:val="24"/>
          <w:lang w:val="en-US"/>
        </w:rPr>
        <w:t>crack-down</w:t>
      </w:r>
      <w:r w:rsidRPr="00FB33C5">
        <w:rPr>
          <w:rFonts w:ascii="Times New Roman" w:eastAsia="Times New Roman" w:hAnsi="Times New Roman" w:cs="Times New Roman"/>
          <w:sz w:val="24"/>
          <w:szCs w:val="24"/>
          <w:lang w:val="en-US"/>
        </w:rPr>
        <w:t xml:space="preserve"> on civil society.</w:t>
      </w:r>
    </w:p>
    <w:p w:rsidR="00FB33C5" w:rsidRPr="00FB33C5" w:rsidRDefault="00FB33C5" w:rsidP="00FB33C5">
      <w:pPr>
        <w:spacing w:line="360" w:lineRule="auto"/>
        <w:jc w:val="both"/>
        <w:rPr>
          <w:rFonts w:ascii="Times New Roman" w:eastAsia="Times New Roman" w:hAnsi="Times New Roman" w:cs="Times New Roman"/>
          <w:sz w:val="24"/>
          <w:szCs w:val="24"/>
          <w:lang w:val="en-US"/>
        </w:rPr>
      </w:pPr>
    </w:p>
    <w:p w:rsidR="00FB33C5" w:rsidRPr="00FB33C5" w:rsidRDefault="00FB33C5" w:rsidP="00FB33C5">
      <w:pPr>
        <w:spacing w:line="360" w:lineRule="auto"/>
        <w:jc w:val="both"/>
        <w:rPr>
          <w:rFonts w:ascii="Times New Roman" w:eastAsia="Times New Roman" w:hAnsi="Times New Roman" w:cs="Times New Roman"/>
          <w:sz w:val="24"/>
          <w:szCs w:val="24"/>
          <w:lang w:val="en-US"/>
        </w:rPr>
      </w:pPr>
      <w:r w:rsidRPr="00FB33C5">
        <w:rPr>
          <w:rFonts w:ascii="Times New Roman" w:eastAsia="Times New Roman" w:hAnsi="Times New Roman" w:cs="Times New Roman"/>
          <w:sz w:val="24"/>
          <w:szCs w:val="24"/>
          <w:lang w:val="en-US"/>
        </w:rPr>
        <w:t xml:space="preserve">No international treaties require </w:t>
      </w:r>
      <w:r>
        <w:rPr>
          <w:rFonts w:ascii="Times New Roman" w:eastAsia="Times New Roman" w:hAnsi="Times New Roman" w:cs="Times New Roman"/>
          <w:sz w:val="24"/>
          <w:szCs w:val="24"/>
          <w:lang w:val="en-US"/>
        </w:rPr>
        <w:t>similar</w:t>
      </w:r>
      <w:r w:rsidRPr="00FB33C5">
        <w:rPr>
          <w:rFonts w:ascii="Times New Roman" w:eastAsia="Times New Roman" w:hAnsi="Times New Roman" w:cs="Times New Roman"/>
          <w:sz w:val="24"/>
          <w:szCs w:val="24"/>
          <w:lang w:val="en-US"/>
        </w:rPr>
        <w:t xml:space="preserve"> state control over the activities of </w:t>
      </w:r>
      <w:r w:rsidRPr="00E21735">
        <w:rPr>
          <w:rFonts w:ascii="Times New Roman" w:eastAsia="Times New Roman" w:hAnsi="Times New Roman" w:cs="Times New Roman"/>
          <w:sz w:val="24"/>
          <w:szCs w:val="24"/>
          <w:lang w:val="en-US"/>
        </w:rPr>
        <w:t>non-governmental organizations</w:t>
      </w:r>
      <w:r>
        <w:rPr>
          <w:rFonts w:ascii="Times New Roman" w:eastAsia="Times New Roman" w:hAnsi="Times New Roman" w:cs="Times New Roman"/>
          <w:sz w:val="24"/>
          <w:szCs w:val="24"/>
          <w:lang w:val="en-US"/>
        </w:rPr>
        <w:t xml:space="preserve"> as</w:t>
      </w:r>
      <w:r w:rsidRPr="00FB33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international standards endow the</w:t>
      </w:r>
      <w:r w:rsidRPr="00FB33C5">
        <w:rPr>
          <w:rFonts w:ascii="Times New Roman" w:eastAsia="Times New Roman" w:hAnsi="Times New Roman" w:cs="Times New Roman"/>
          <w:sz w:val="24"/>
          <w:szCs w:val="24"/>
          <w:lang w:val="en-US"/>
        </w:rPr>
        <w:t xml:space="preserve"> </w:t>
      </w:r>
      <w:r w:rsidRPr="00E21735">
        <w:rPr>
          <w:rFonts w:ascii="Times New Roman" w:eastAsia="Times New Roman" w:hAnsi="Times New Roman" w:cs="Times New Roman"/>
          <w:sz w:val="24"/>
          <w:szCs w:val="24"/>
          <w:lang w:val="en-US"/>
        </w:rPr>
        <w:t>non-governmental organizations</w:t>
      </w:r>
      <w:r w:rsidRPr="00FB33C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with</w:t>
      </w:r>
      <w:r w:rsidRPr="00FB33C5">
        <w:rPr>
          <w:rFonts w:ascii="Times New Roman" w:eastAsia="Times New Roman" w:hAnsi="Times New Roman" w:cs="Times New Roman"/>
          <w:sz w:val="24"/>
          <w:szCs w:val="24"/>
          <w:lang w:val="en-US"/>
        </w:rPr>
        <w:t xml:space="preserve"> the right to </w:t>
      </w:r>
      <w:r>
        <w:rPr>
          <w:rFonts w:ascii="Times New Roman" w:eastAsia="Times New Roman" w:hAnsi="Times New Roman" w:cs="Times New Roman"/>
          <w:sz w:val="24"/>
          <w:szCs w:val="24"/>
          <w:lang w:val="en-US"/>
        </w:rPr>
        <w:t>be free</w:t>
      </w:r>
      <w:r w:rsidRPr="00FB33C5">
        <w:rPr>
          <w:rFonts w:ascii="Times New Roman" w:eastAsia="Times New Roman" w:hAnsi="Times New Roman" w:cs="Times New Roman"/>
          <w:sz w:val="24"/>
          <w:szCs w:val="24"/>
          <w:lang w:val="en-US"/>
        </w:rPr>
        <w:t xml:space="preserve"> from state interference in their activities.</w:t>
      </w:r>
      <w:r w:rsidR="00B064DE">
        <w:rPr>
          <w:rFonts w:ascii="Times New Roman" w:eastAsia="Times New Roman" w:hAnsi="Times New Roman" w:cs="Times New Roman"/>
          <w:sz w:val="24"/>
          <w:szCs w:val="24"/>
          <w:lang w:val="en-US"/>
        </w:rPr>
        <w:t xml:space="preserve"> </w:t>
      </w:r>
    </w:p>
    <w:p w:rsidR="002D2DDC" w:rsidRDefault="002D2DDC">
      <w:pPr>
        <w:spacing w:line="360" w:lineRule="auto"/>
        <w:jc w:val="both"/>
        <w:rPr>
          <w:rFonts w:ascii="Times New Roman" w:eastAsia="Times New Roman" w:hAnsi="Times New Roman" w:cs="Times New Roman"/>
          <w:sz w:val="24"/>
          <w:szCs w:val="24"/>
        </w:rPr>
      </w:pPr>
    </w:p>
    <w:p w:rsidR="002D2DDC" w:rsidRPr="00A51499" w:rsidRDefault="00FB33C5">
      <w:pPr>
        <w:spacing w:line="360" w:lineRule="auto"/>
        <w:jc w:val="both"/>
        <w:rPr>
          <w:rFonts w:ascii="Times New Roman" w:hAnsi="Times New Roman" w:cs="Times New Roman"/>
          <w:color w:val="auto"/>
          <w:sz w:val="24"/>
          <w:szCs w:val="24"/>
          <w:lang w:val="en-US"/>
        </w:rPr>
      </w:pPr>
      <w:r w:rsidRPr="00A51499">
        <w:rPr>
          <w:rFonts w:ascii="Times New Roman" w:eastAsia="Times New Roman" w:hAnsi="Times New Roman" w:cs="Times New Roman"/>
          <w:color w:val="auto"/>
          <w:sz w:val="24"/>
          <w:szCs w:val="24"/>
          <w:lang w:val="en-US"/>
        </w:rPr>
        <w:t>The Guidelines on Freedom of Association drafted by the Council of Europe and the OSCE stipulate that "</w:t>
      </w:r>
      <w:r w:rsidRPr="00A51499">
        <w:rPr>
          <w:rFonts w:ascii="Times New Roman" w:hAnsi="Times New Roman" w:cs="Times New Roman"/>
          <w:color w:val="auto"/>
          <w:sz w:val="24"/>
          <w:szCs w:val="24"/>
          <w:lang w:val="en-US"/>
        </w:rPr>
        <w:t>the state shall not require but shall encourage and facilitate associations to be accountable and transparent</w:t>
      </w:r>
      <w:r w:rsidRPr="00A51499">
        <w:rPr>
          <w:rFonts w:ascii="Times New Roman" w:eastAsia="Times New Roman" w:hAnsi="Times New Roman" w:cs="Times New Roman"/>
          <w:color w:val="auto"/>
          <w:sz w:val="24"/>
          <w:szCs w:val="24"/>
          <w:lang w:val="en-US"/>
        </w:rPr>
        <w:t xml:space="preserve">." </w:t>
      </w:r>
      <w:r w:rsidR="00A51499" w:rsidRPr="00A51499">
        <w:rPr>
          <w:rFonts w:ascii="Times New Roman" w:hAnsi="Times New Roman" w:cs="Times New Roman"/>
          <w:color w:val="auto"/>
          <w:sz w:val="24"/>
          <w:szCs w:val="24"/>
          <w:lang w:val="en-US"/>
        </w:rPr>
        <w:t>Special reporting is permissible, however, if it is required in exchange for certain benefits, provided it is “within the discretion of the association to decide whether to comply with such reporting requirements or forgo them and forsake any related special benefits, where applicable.”</w:t>
      </w:r>
    </w:p>
    <w:p w:rsidR="00A51499" w:rsidRPr="00A51499" w:rsidRDefault="00A51499">
      <w:pPr>
        <w:spacing w:line="360" w:lineRule="auto"/>
        <w:jc w:val="both"/>
        <w:rPr>
          <w:rFonts w:ascii="Times New Roman" w:eastAsia="Times New Roman" w:hAnsi="Times New Roman" w:cs="Times New Roman"/>
          <w:sz w:val="24"/>
          <w:szCs w:val="24"/>
          <w:lang w:val="en-US"/>
        </w:rPr>
      </w:pPr>
    </w:p>
    <w:p w:rsidR="00A51499" w:rsidRPr="00A51499" w:rsidRDefault="00A51499">
      <w:pPr>
        <w:spacing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w:t>
      </w:r>
      <w:r w:rsidRPr="00A51499">
        <w:rPr>
          <w:rFonts w:ascii="Times New Roman" w:eastAsia="Times New Roman" w:hAnsi="Times New Roman" w:cs="Times New Roman"/>
          <w:b/>
          <w:sz w:val="24"/>
          <w:szCs w:val="24"/>
          <w:lang w:val="en-US"/>
        </w:rPr>
        <w:t xml:space="preserve">n consideration of the foregoing, we </w:t>
      </w:r>
      <w:r>
        <w:rPr>
          <w:rFonts w:ascii="Times New Roman" w:eastAsia="Times New Roman" w:hAnsi="Times New Roman" w:cs="Times New Roman"/>
          <w:b/>
          <w:sz w:val="24"/>
          <w:szCs w:val="24"/>
          <w:lang w:val="en-US"/>
        </w:rPr>
        <w:t>demand that</w:t>
      </w:r>
      <w:r w:rsidRPr="00A51499">
        <w:rPr>
          <w:rFonts w:ascii="Times New Roman" w:eastAsia="Times New Roman" w:hAnsi="Times New Roman" w:cs="Times New Roman"/>
          <w:b/>
          <w:sz w:val="24"/>
          <w:szCs w:val="24"/>
          <w:lang w:val="en-US"/>
        </w:rPr>
        <w:t xml:space="preserve"> the Parliament of Ukraine immediately reject the draft laws No. 6674 and No. 6675</w:t>
      </w:r>
      <w:r w:rsidRPr="000E7FA4">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of 10 July 2017</w:t>
      </w:r>
      <w:r w:rsidRPr="00A51499">
        <w:rPr>
          <w:rFonts w:ascii="Times New Roman" w:eastAsia="Times New Roman" w:hAnsi="Times New Roman" w:cs="Times New Roman"/>
          <w:b/>
          <w:sz w:val="24"/>
          <w:szCs w:val="24"/>
          <w:lang w:val="en-US"/>
        </w:rPr>
        <w:t xml:space="preserve"> and the President of Ukraine fulfill </w:t>
      </w:r>
      <w:r>
        <w:rPr>
          <w:rFonts w:ascii="Times New Roman" w:eastAsia="Times New Roman" w:hAnsi="Times New Roman" w:cs="Times New Roman"/>
          <w:b/>
          <w:sz w:val="24"/>
          <w:szCs w:val="24"/>
          <w:lang w:val="en-US"/>
        </w:rPr>
        <w:t>his</w:t>
      </w:r>
      <w:r w:rsidRPr="00A51499">
        <w:rPr>
          <w:rFonts w:ascii="Times New Roman" w:eastAsia="Times New Roman" w:hAnsi="Times New Roman" w:cs="Times New Roman"/>
          <w:b/>
          <w:sz w:val="24"/>
          <w:szCs w:val="24"/>
          <w:lang w:val="en-US"/>
        </w:rPr>
        <w:t xml:space="preserve"> promise to </w:t>
      </w:r>
      <w:r>
        <w:rPr>
          <w:rFonts w:ascii="Times New Roman" w:eastAsia="Times New Roman" w:hAnsi="Times New Roman" w:cs="Times New Roman"/>
          <w:b/>
          <w:sz w:val="24"/>
          <w:szCs w:val="24"/>
          <w:lang w:val="en-US"/>
        </w:rPr>
        <w:t>cancel</w:t>
      </w:r>
      <w:r w:rsidRPr="00A51499">
        <w:rPr>
          <w:rFonts w:ascii="Times New Roman" w:eastAsia="Times New Roman" w:hAnsi="Times New Roman" w:cs="Times New Roman"/>
          <w:b/>
          <w:sz w:val="24"/>
          <w:szCs w:val="24"/>
          <w:lang w:val="en-US"/>
        </w:rPr>
        <w:t xml:space="preserve"> the amendments to the anti-corruption legislation </w:t>
      </w:r>
      <w:r>
        <w:rPr>
          <w:rFonts w:ascii="Times New Roman" w:eastAsia="Times New Roman" w:hAnsi="Times New Roman" w:cs="Times New Roman"/>
          <w:b/>
          <w:sz w:val="24"/>
          <w:szCs w:val="24"/>
          <w:lang w:val="en-US"/>
        </w:rPr>
        <w:t>dated</w:t>
      </w:r>
      <w:r w:rsidRPr="00A51499">
        <w:rPr>
          <w:rFonts w:ascii="Times New Roman" w:eastAsia="Times New Roman" w:hAnsi="Times New Roman" w:cs="Times New Roman"/>
          <w:b/>
          <w:sz w:val="24"/>
          <w:szCs w:val="24"/>
          <w:lang w:val="en-US"/>
        </w:rPr>
        <w:t xml:space="preserve"> March 2017.</w:t>
      </w:r>
    </w:p>
    <w:p w:rsidR="00985D02" w:rsidRDefault="00985D02">
      <w:pPr>
        <w:spacing w:line="360" w:lineRule="auto"/>
        <w:jc w:val="both"/>
        <w:rPr>
          <w:rFonts w:ascii="Times New Roman" w:eastAsia="Times New Roman" w:hAnsi="Times New Roman" w:cs="Times New Roman"/>
          <w:b/>
          <w:sz w:val="24"/>
          <w:szCs w:val="24"/>
        </w:rPr>
      </w:pP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 xml:space="preserve">For reference: the Human Rights Agenda platform is the informal coalition of human rights organizations working in the field of monitoring, analyzing and elaborating </w:t>
      </w:r>
      <w:r w:rsidR="00B064DE">
        <w:rPr>
          <w:rFonts w:ascii="Times New Roman" w:eastAsia="Times New Roman" w:hAnsi="Times New Roman" w:cs="Times New Roman"/>
          <w:color w:val="auto"/>
          <w:sz w:val="20"/>
          <w:szCs w:val="20"/>
          <w:shd w:val="clear" w:color="auto" w:fill="FDFDFD"/>
          <w:lang w:val="en-US"/>
        </w:rPr>
        <w:t xml:space="preserve">the </w:t>
      </w:r>
      <w:r w:rsidRPr="00DB0C13">
        <w:rPr>
          <w:rFonts w:ascii="Times New Roman" w:eastAsia="Times New Roman" w:hAnsi="Times New Roman" w:cs="Times New Roman"/>
          <w:color w:val="auto"/>
          <w:sz w:val="20"/>
          <w:szCs w:val="20"/>
          <w:shd w:val="clear" w:color="auto" w:fill="FDFDFD"/>
          <w:lang w:val="en-US"/>
        </w:rPr>
        <w:t xml:space="preserve">legislation in accordance with the basic principles of human rights and fundamental freedoms. The platform participants are the Ukrainian Helsinki Human Rights Union, the Kharkiv Human Rights Protection Group, the Center for Civil Liberties, the Amnesty International Ukraine, the Human Rights Information Center, </w:t>
      </w:r>
      <w:proofErr w:type="gramStart"/>
      <w:r w:rsidRPr="00DB0C13">
        <w:rPr>
          <w:rFonts w:ascii="Times New Roman" w:eastAsia="Times New Roman" w:hAnsi="Times New Roman" w:cs="Times New Roman"/>
          <w:color w:val="auto"/>
          <w:sz w:val="20"/>
          <w:szCs w:val="20"/>
          <w:shd w:val="clear" w:color="auto" w:fill="FDFDFD"/>
          <w:lang w:val="en-US"/>
        </w:rPr>
        <w:t>the</w:t>
      </w:r>
      <w:proofErr w:type="gramEnd"/>
      <w:r w:rsidRPr="00DB0C13">
        <w:rPr>
          <w:rFonts w:ascii="Times New Roman" w:eastAsia="Times New Roman" w:hAnsi="Times New Roman" w:cs="Times New Roman"/>
          <w:color w:val="auto"/>
          <w:sz w:val="20"/>
          <w:szCs w:val="20"/>
          <w:shd w:val="clear" w:color="auto" w:fill="FDFDFD"/>
          <w:lang w:val="en-US"/>
        </w:rPr>
        <w:t xml:space="preserve"> Center for Law Enforcement Studies, the Without Borders Project of the NGO </w:t>
      </w:r>
      <w:r w:rsidR="00B064DE">
        <w:rPr>
          <w:rFonts w:ascii="Times New Roman" w:eastAsia="Times New Roman" w:hAnsi="Times New Roman" w:cs="Times New Roman"/>
          <w:color w:val="auto"/>
          <w:sz w:val="20"/>
          <w:szCs w:val="20"/>
          <w:shd w:val="clear" w:color="auto" w:fill="FDFDFD"/>
          <w:lang w:val="en-US"/>
        </w:rPr>
        <w:t>“</w:t>
      </w:r>
      <w:r w:rsidRPr="00DB0C13">
        <w:rPr>
          <w:rFonts w:ascii="Times New Roman" w:eastAsia="Times New Roman" w:hAnsi="Times New Roman" w:cs="Times New Roman"/>
          <w:color w:val="auto"/>
          <w:sz w:val="20"/>
          <w:szCs w:val="20"/>
          <w:shd w:val="clear" w:color="auto" w:fill="FDFDFD"/>
          <w:lang w:val="en-US"/>
        </w:rPr>
        <w:t>Social Action Center</w:t>
      </w:r>
      <w:r w:rsidR="00B064DE">
        <w:rPr>
          <w:rFonts w:ascii="Times New Roman" w:eastAsia="Times New Roman" w:hAnsi="Times New Roman" w:cs="Times New Roman"/>
          <w:color w:val="auto"/>
          <w:sz w:val="20"/>
          <w:szCs w:val="20"/>
          <w:shd w:val="clear" w:color="auto" w:fill="FDFDFD"/>
          <w:lang w:val="en-US"/>
        </w:rPr>
        <w:t>”</w:t>
      </w:r>
      <w:r w:rsidRPr="00DB0C13">
        <w:rPr>
          <w:rFonts w:ascii="Times New Roman" w:eastAsia="Times New Roman" w:hAnsi="Times New Roman" w:cs="Times New Roman"/>
          <w:color w:val="auto"/>
          <w:sz w:val="20"/>
          <w:szCs w:val="20"/>
          <w:shd w:val="clear" w:color="auto" w:fill="FDFDFD"/>
          <w:lang w:val="en-US"/>
        </w:rPr>
        <w:t xml:space="preserve"> and the Euromaidan SOS. The Center for Civil Liberties coordinates the platform activities. Contacts: human.rights.agenda.ua@gmail.com</w:t>
      </w:r>
    </w:p>
    <w:p w:rsidR="002D2DDC" w:rsidRPr="00DB0C13" w:rsidRDefault="002D2DDC">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 xml:space="preserve">Center for Civil Liberties </w:t>
      </w: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 xml:space="preserve">Kharkiv Human Rights Protection Group </w:t>
      </w: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hAnsi="Times New Roman" w:cs="Times New Roman"/>
          <w:color w:val="auto"/>
          <w:sz w:val="20"/>
          <w:szCs w:val="20"/>
          <w:shd w:val="clear" w:color="auto" w:fill="FFFFFF"/>
          <w:lang w:val="en-US"/>
        </w:rPr>
      </w:pPr>
      <w:r w:rsidRPr="00DB0C13">
        <w:rPr>
          <w:rStyle w:val="a7"/>
          <w:rFonts w:ascii="Times New Roman" w:hAnsi="Times New Roman" w:cs="Times New Roman"/>
          <w:bCs/>
          <w:i w:val="0"/>
          <w:iCs w:val="0"/>
          <w:color w:val="auto"/>
          <w:sz w:val="20"/>
          <w:szCs w:val="20"/>
          <w:shd w:val="clear" w:color="auto" w:fill="FFFFFF"/>
          <w:lang w:val="en-US"/>
        </w:rPr>
        <w:lastRenderedPageBreak/>
        <w:t>Kharkiv Institute</w:t>
      </w:r>
      <w:r w:rsidRPr="00DB0C13">
        <w:rPr>
          <w:rStyle w:val="apple-converted-space"/>
          <w:rFonts w:ascii="Times New Roman" w:hAnsi="Times New Roman" w:cs="Times New Roman"/>
          <w:color w:val="auto"/>
          <w:sz w:val="20"/>
          <w:szCs w:val="20"/>
          <w:shd w:val="clear" w:color="auto" w:fill="FFFFFF"/>
          <w:lang w:val="en-US"/>
        </w:rPr>
        <w:t> </w:t>
      </w:r>
      <w:r w:rsidRPr="00DB0C13">
        <w:rPr>
          <w:rFonts w:ascii="Times New Roman" w:hAnsi="Times New Roman" w:cs="Times New Roman"/>
          <w:color w:val="auto"/>
          <w:sz w:val="20"/>
          <w:szCs w:val="20"/>
          <w:shd w:val="clear" w:color="auto" w:fill="FFFFFF"/>
          <w:lang w:val="en-US"/>
        </w:rPr>
        <w:t xml:space="preserve">for </w:t>
      </w:r>
      <w:r w:rsidRPr="00DB0C13">
        <w:rPr>
          <w:rStyle w:val="a7"/>
          <w:rFonts w:ascii="Times New Roman" w:hAnsi="Times New Roman" w:cs="Times New Roman"/>
          <w:bCs/>
          <w:i w:val="0"/>
          <w:iCs w:val="0"/>
          <w:color w:val="auto"/>
          <w:sz w:val="20"/>
          <w:szCs w:val="20"/>
          <w:shd w:val="clear" w:color="auto" w:fill="FFFFFF"/>
          <w:lang w:val="en-US"/>
        </w:rPr>
        <w:t>Social</w:t>
      </w:r>
      <w:r w:rsidRPr="00DB0C13">
        <w:rPr>
          <w:rStyle w:val="apple-converted-space"/>
          <w:rFonts w:ascii="Times New Roman" w:hAnsi="Times New Roman" w:cs="Times New Roman"/>
          <w:color w:val="auto"/>
          <w:sz w:val="20"/>
          <w:szCs w:val="20"/>
          <w:shd w:val="clear" w:color="auto" w:fill="FFFFFF"/>
          <w:lang w:val="en-US"/>
        </w:rPr>
        <w:t> </w:t>
      </w:r>
      <w:r w:rsidRPr="00DB0C13">
        <w:rPr>
          <w:rFonts w:ascii="Times New Roman" w:hAnsi="Times New Roman" w:cs="Times New Roman"/>
          <w:color w:val="auto"/>
          <w:sz w:val="20"/>
          <w:szCs w:val="20"/>
          <w:shd w:val="clear" w:color="auto" w:fill="FFFFFF"/>
          <w:lang w:val="en-US"/>
        </w:rPr>
        <w:t>Researches</w:t>
      </w: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Eastern-Ukrainian Center for Civic Initiatives</w:t>
      </w: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lang w:val="en-US"/>
        </w:rPr>
      </w:pPr>
      <w:r w:rsidRPr="00DB0C13">
        <w:rPr>
          <w:rFonts w:ascii="Times New Roman" w:eastAsia="Times New Roman" w:hAnsi="Times New Roman" w:cs="Times New Roman"/>
          <w:color w:val="auto"/>
          <w:sz w:val="20"/>
          <w:szCs w:val="20"/>
          <w:lang w:val="en-US"/>
        </w:rPr>
        <w:t>Charitable Foundation “</w:t>
      </w:r>
      <w:proofErr w:type="spellStart"/>
      <w:r w:rsidRPr="00DB0C13">
        <w:rPr>
          <w:rFonts w:ascii="Times New Roman" w:eastAsia="Times New Roman" w:hAnsi="Times New Roman" w:cs="Times New Roman"/>
          <w:color w:val="auto"/>
          <w:sz w:val="20"/>
          <w:szCs w:val="20"/>
          <w:lang w:val="en-US"/>
        </w:rPr>
        <w:t>Vostok</w:t>
      </w:r>
      <w:proofErr w:type="spellEnd"/>
      <w:r w:rsidRPr="00DB0C13">
        <w:rPr>
          <w:rFonts w:ascii="Times New Roman" w:eastAsia="Times New Roman" w:hAnsi="Times New Roman" w:cs="Times New Roman"/>
          <w:color w:val="auto"/>
          <w:sz w:val="20"/>
          <w:szCs w:val="20"/>
          <w:lang w:val="en-US"/>
        </w:rPr>
        <w:t xml:space="preserve"> SOS” </w:t>
      </w:r>
    </w:p>
    <w:p w:rsidR="002D2DDC"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Luhansk Regional Human Rights Center “Alternative”</w:t>
      </w:r>
    </w:p>
    <w:p w:rsidR="002D2DDC"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 xml:space="preserve">Association of Ukrainian Human Rights Monitors on Law </w:t>
      </w:r>
      <w:r w:rsidR="00791797" w:rsidRPr="00DB0C13">
        <w:rPr>
          <w:rFonts w:ascii="Times New Roman" w:eastAsia="Times New Roman" w:hAnsi="Times New Roman" w:cs="Times New Roman"/>
          <w:color w:val="auto"/>
          <w:sz w:val="20"/>
          <w:szCs w:val="20"/>
          <w:shd w:val="clear" w:color="auto" w:fill="FDFDFD"/>
          <w:lang w:val="en-US"/>
        </w:rPr>
        <w:t>Enforcement</w:t>
      </w:r>
    </w:p>
    <w:p w:rsidR="002D2DDC"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NGO “</w:t>
      </w:r>
      <w:proofErr w:type="spellStart"/>
      <w:r w:rsidRPr="00DB0C13">
        <w:rPr>
          <w:rFonts w:ascii="Times New Roman" w:eastAsia="Times New Roman" w:hAnsi="Times New Roman" w:cs="Times New Roman"/>
          <w:color w:val="auto"/>
          <w:sz w:val="20"/>
          <w:szCs w:val="20"/>
          <w:shd w:val="clear" w:color="auto" w:fill="FDFDFD"/>
          <w:lang w:val="en-US"/>
        </w:rPr>
        <w:t>KyivPride</w:t>
      </w:r>
      <w:proofErr w:type="spellEnd"/>
      <w:r w:rsidRPr="00DB0C13">
        <w:rPr>
          <w:rFonts w:ascii="Times New Roman" w:eastAsia="Times New Roman" w:hAnsi="Times New Roman" w:cs="Times New Roman"/>
          <w:color w:val="auto"/>
          <w:sz w:val="20"/>
          <w:szCs w:val="20"/>
          <w:shd w:val="clear" w:color="auto" w:fill="FDFDFD"/>
          <w:lang w:val="en-US"/>
        </w:rPr>
        <w:t>”</w:t>
      </w: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 xml:space="preserve">Ukrainian Helsinki Human Rights Union </w:t>
      </w:r>
    </w:p>
    <w:p w:rsidR="002D2DDC"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Open Dialog Foundation</w:t>
      </w: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 xml:space="preserve">Human Rights Information Center </w:t>
      </w:r>
    </w:p>
    <w:p w:rsidR="002D2DDC"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color w:val="auto"/>
          <w:sz w:val="20"/>
          <w:szCs w:val="20"/>
          <w:shd w:val="clear" w:color="auto" w:fill="FDFDFD"/>
          <w:lang w:val="en-US"/>
        </w:rPr>
      </w:pPr>
      <w:r w:rsidRPr="00DB0C13">
        <w:rPr>
          <w:rFonts w:ascii="Times New Roman" w:eastAsia="Times New Roman" w:hAnsi="Times New Roman" w:cs="Times New Roman"/>
          <w:color w:val="auto"/>
          <w:sz w:val="20"/>
          <w:szCs w:val="20"/>
          <w:shd w:val="clear" w:color="auto" w:fill="FDFDFD"/>
          <w:lang w:val="en-US"/>
        </w:rPr>
        <w:t>Crimean Human Rights Group</w:t>
      </w:r>
    </w:p>
    <w:p w:rsidR="002D2DDC" w:rsidRDefault="002D2DDC">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b/>
          <w:sz w:val="24"/>
          <w:szCs w:val="24"/>
          <w:shd w:val="clear" w:color="auto" w:fill="FDFDFD"/>
        </w:rPr>
      </w:pPr>
    </w:p>
    <w:p w:rsidR="00DB0C13" w:rsidRPr="00DB0C13" w:rsidRDefault="00DB0C13">
      <w:pPr>
        <w:pBdr>
          <w:top w:val="single" w:sz="2" w:space="0" w:color="auto"/>
          <w:left w:val="single" w:sz="2" w:space="0" w:color="auto"/>
          <w:bottom w:val="single" w:sz="2" w:space="7" w:color="auto"/>
          <w:right w:val="single" w:sz="2" w:space="0" w:color="auto"/>
        </w:pBdr>
        <w:spacing w:line="307" w:lineRule="auto"/>
        <w:jc w:val="both"/>
        <w:rPr>
          <w:rFonts w:ascii="Times New Roman" w:eastAsia="Times New Roman" w:hAnsi="Times New Roman" w:cs="Times New Roman"/>
          <w:b/>
          <w:sz w:val="24"/>
          <w:szCs w:val="24"/>
          <w:shd w:val="clear" w:color="auto" w:fill="FDFDFD"/>
          <w:lang w:val="en-US"/>
        </w:rPr>
      </w:pPr>
      <w:r w:rsidRPr="00DB0C13">
        <w:rPr>
          <w:rFonts w:ascii="Times New Roman" w:eastAsia="Times New Roman" w:hAnsi="Times New Roman" w:cs="Times New Roman"/>
          <w:b/>
          <w:sz w:val="24"/>
          <w:szCs w:val="24"/>
          <w:shd w:val="clear" w:color="auto" w:fill="FDFDFD"/>
          <w:lang w:val="en-US"/>
        </w:rPr>
        <w:t xml:space="preserve">The </w:t>
      </w:r>
      <w:r>
        <w:rPr>
          <w:rFonts w:ascii="Times New Roman" w:eastAsia="Times New Roman" w:hAnsi="Times New Roman" w:cs="Times New Roman"/>
          <w:b/>
          <w:sz w:val="24"/>
          <w:szCs w:val="24"/>
          <w:shd w:val="clear" w:color="auto" w:fill="FDFDFD"/>
          <w:lang w:val="en-US"/>
        </w:rPr>
        <w:t>statement</w:t>
      </w:r>
      <w:r w:rsidRPr="00DB0C13">
        <w:rPr>
          <w:rFonts w:ascii="Times New Roman" w:eastAsia="Times New Roman" w:hAnsi="Times New Roman" w:cs="Times New Roman"/>
          <w:b/>
          <w:sz w:val="24"/>
          <w:szCs w:val="24"/>
          <w:shd w:val="clear" w:color="auto" w:fill="FDFDFD"/>
          <w:lang w:val="en-US"/>
        </w:rPr>
        <w:t xml:space="preserve"> is open for signature. Please contact us at human.rights.agenda.ua@gmail.com</w:t>
      </w:r>
    </w:p>
    <w:p w:rsidR="002D2DDC" w:rsidRDefault="002D2DDC">
      <w:pPr>
        <w:jc w:val="both"/>
        <w:rPr>
          <w:rFonts w:ascii="Times New Roman" w:eastAsia="Times New Roman" w:hAnsi="Times New Roman" w:cs="Times New Roman"/>
          <w:sz w:val="24"/>
          <w:szCs w:val="24"/>
        </w:rPr>
      </w:pPr>
    </w:p>
    <w:p w:rsidR="002D2DDC" w:rsidRDefault="002D2DDC">
      <w:pPr>
        <w:jc w:val="both"/>
        <w:rPr>
          <w:rFonts w:ascii="Times New Roman" w:eastAsia="Times New Roman" w:hAnsi="Times New Roman" w:cs="Times New Roman"/>
          <w:sz w:val="24"/>
          <w:szCs w:val="24"/>
        </w:rPr>
      </w:pPr>
    </w:p>
    <w:p w:rsidR="002D2DDC" w:rsidRDefault="002D2DDC">
      <w:pPr>
        <w:spacing w:line="360" w:lineRule="auto"/>
        <w:jc w:val="both"/>
        <w:rPr>
          <w:rFonts w:ascii="Times New Roman" w:eastAsia="Times New Roman" w:hAnsi="Times New Roman" w:cs="Times New Roman"/>
          <w:b/>
          <w:sz w:val="24"/>
          <w:szCs w:val="24"/>
        </w:rPr>
      </w:pPr>
    </w:p>
    <w:sectPr w:rsidR="002D2DDC" w:rsidSect="00BC5FF1">
      <w:pgSz w:w="11909" w:h="16834"/>
      <w:pgMar w:top="1440" w:right="1440" w:bottom="1440" w:left="1440" w:header="0"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D2DDC"/>
    <w:rsid w:val="000E7FA4"/>
    <w:rsid w:val="001A2957"/>
    <w:rsid w:val="00287264"/>
    <w:rsid w:val="002D2DDC"/>
    <w:rsid w:val="002E4E1A"/>
    <w:rsid w:val="004C772D"/>
    <w:rsid w:val="006967FF"/>
    <w:rsid w:val="00791797"/>
    <w:rsid w:val="00985D02"/>
    <w:rsid w:val="00A51499"/>
    <w:rsid w:val="00B064DE"/>
    <w:rsid w:val="00BC5FF1"/>
    <w:rsid w:val="00DB0C13"/>
    <w:rsid w:val="00DD1E6F"/>
    <w:rsid w:val="00E21735"/>
    <w:rsid w:val="00FB3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uk-U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5FF1"/>
  </w:style>
  <w:style w:type="paragraph" w:styleId="1">
    <w:name w:val="heading 1"/>
    <w:basedOn w:val="a"/>
    <w:next w:val="a"/>
    <w:rsid w:val="00BC5FF1"/>
    <w:pPr>
      <w:keepNext/>
      <w:keepLines/>
      <w:spacing w:before="400" w:after="120"/>
      <w:outlineLvl w:val="0"/>
    </w:pPr>
    <w:rPr>
      <w:sz w:val="40"/>
      <w:szCs w:val="40"/>
    </w:rPr>
  </w:style>
  <w:style w:type="paragraph" w:styleId="2">
    <w:name w:val="heading 2"/>
    <w:basedOn w:val="a"/>
    <w:next w:val="a"/>
    <w:rsid w:val="00BC5FF1"/>
    <w:pPr>
      <w:keepNext/>
      <w:keepLines/>
      <w:spacing w:before="360" w:after="120"/>
      <w:outlineLvl w:val="1"/>
    </w:pPr>
    <w:rPr>
      <w:sz w:val="32"/>
      <w:szCs w:val="32"/>
    </w:rPr>
  </w:style>
  <w:style w:type="paragraph" w:styleId="3">
    <w:name w:val="heading 3"/>
    <w:basedOn w:val="a"/>
    <w:next w:val="a"/>
    <w:rsid w:val="00BC5FF1"/>
    <w:pPr>
      <w:keepNext/>
      <w:keepLines/>
      <w:spacing w:before="320" w:after="80"/>
      <w:outlineLvl w:val="2"/>
    </w:pPr>
    <w:rPr>
      <w:color w:val="434343"/>
      <w:sz w:val="28"/>
      <w:szCs w:val="28"/>
    </w:rPr>
  </w:style>
  <w:style w:type="paragraph" w:styleId="4">
    <w:name w:val="heading 4"/>
    <w:basedOn w:val="a"/>
    <w:next w:val="a"/>
    <w:rsid w:val="00BC5FF1"/>
    <w:pPr>
      <w:keepNext/>
      <w:keepLines/>
      <w:spacing w:before="280" w:after="80"/>
      <w:outlineLvl w:val="3"/>
    </w:pPr>
    <w:rPr>
      <w:color w:val="666666"/>
      <w:sz w:val="24"/>
      <w:szCs w:val="24"/>
    </w:rPr>
  </w:style>
  <w:style w:type="paragraph" w:styleId="5">
    <w:name w:val="heading 5"/>
    <w:basedOn w:val="a"/>
    <w:next w:val="a"/>
    <w:rsid w:val="00BC5FF1"/>
    <w:pPr>
      <w:keepNext/>
      <w:keepLines/>
      <w:spacing w:before="240" w:after="80"/>
      <w:outlineLvl w:val="4"/>
    </w:pPr>
    <w:rPr>
      <w:color w:val="666666"/>
    </w:rPr>
  </w:style>
  <w:style w:type="paragraph" w:styleId="6">
    <w:name w:val="heading 6"/>
    <w:basedOn w:val="a"/>
    <w:next w:val="a"/>
    <w:rsid w:val="00BC5FF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C5FF1"/>
    <w:tblPr>
      <w:tblCellMar>
        <w:top w:w="0" w:type="dxa"/>
        <w:left w:w="0" w:type="dxa"/>
        <w:bottom w:w="0" w:type="dxa"/>
        <w:right w:w="0" w:type="dxa"/>
      </w:tblCellMar>
    </w:tblPr>
  </w:style>
  <w:style w:type="paragraph" w:styleId="a3">
    <w:name w:val="Title"/>
    <w:basedOn w:val="a"/>
    <w:next w:val="a"/>
    <w:rsid w:val="00BC5FF1"/>
    <w:pPr>
      <w:keepNext/>
      <w:keepLines/>
      <w:spacing w:after="60"/>
    </w:pPr>
    <w:rPr>
      <w:sz w:val="52"/>
      <w:szCs w:val="52"/>
    </w:rPr>
  </w:style>
  <w:style w:type="paragraph" w:styleId="a4">
    <w:name w:val="Subtitle"/>
    <w:basedOn w:val="a"/>
    <w:next w:val="a"/>
    <w:rsid w:val="00BC5FF1"/>
    <w:pPr>
      <w:keepNext/>
      <w:keepLines/>
      <w:spacing w:after="320"/>
    </w:pPr>
    <w:rPr>
      <w:color w:val="666666"/>
      <w:sz w:val="30"/>
      <w:szCs w:val="30"/>
    </w:rPr>
  </w:style>
  <w:style w:type="paragraph" w:styleId="a5">
    <w:name w:val="Balloon Text"/>
    <w:basedOn w:val="a"/>
    <w:link w:val="a6"/>
    <w:uiPriority w:val="99"/>
    <w:semiHidden/>
    <w:unhideWhenUsed/>
    <w:rsid w:val="00DD1E6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E6F"/>
    <w:rPr>
      <w:rFonts w:ascii="Tahoma" w:hAnsi="Tahoma" w:cs="Tahoma"/>
      <w:sz w:val="16"/>
      <w:szCs w:val="16"/>
    </w:rPr>
  </w:style>
  <w:style w:type="character" w:styleId="a7">
    <w:name w:val="Emphasis"/>
    <w:basedOn w:val="a0"/>
    <w:uiPriority w:val="20"/>
    <w:qFormat/>
    <w:rsid w:val="00DB0C13"/>
    <w:rPr>
      <w:i/>
      <w:iCs/>
    </w:rPr>
  </w:style>
  <w:style w:type="character" w:customStyle="1" w:styleId="apple-converted-space">
    <w:name w:val="apple-converted-space"/>
    <w:basedOn w:val="a0"/>
    <w:rsid w:val="00DB0C13"/>
  </w:style>
  <w:style w:type="character" w:styleId="a8">
    <w:name w:val="Hyperlink"/>
    <w:basedOn w:val="a0"/>
    <w:uiPriority w:val="99"/>
    <w:unhideWhenUsed/>
    <w:rsid w:val="00DB0C13"/>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2017-09-07T05:07:00Z</dcterms:created>
  <dcterms:modified xsi:type="dcterms:W3CDTF">2017-09-07T10:45:00Z</dcterms:modified>
</cp:coreProperties>
</file>